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312DF" w14:textId="1723709D"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Video Project Rubric</w:t>
      </w:r>
    </w:p>
    <w:tbl>
      <w:tblPr>
        <w:tblStyle w:val="TableGrid"/>
        <w:tblW w:w="0" w:type="auto"/>
        <w:tblLayout w:type="fixed"/>
        <w:tblLook w:val="04A0" w:firstRow="1" w:lastRow="0" w:firstColumn="1" w:lastColumn="0" w:noHBand="0" w:noVBand="1"/>
      </w:tblPr>
      <w:tblGrid>
        <w:gridCol w:w="1638"/>
        <w:gridCol w:w="2700"/>
        <w:gridCol w:w="2520"/>
        <w:gridCol w:w="1998"/>
      </w:tblGrid>
      <w:tr w:rsidR="00C503CE" w:rsidRPr="00C503CE" w14:paraId="04E2F8DF" w14:textId="77777777" w:rsidTr="00296BD0">
        <w:tc>
          <w:tcPr>
            <w:tcW w:w="1638" w:type="dxa"/>
          </w:tcPr>
          <w:p w14:paraId="3CD7CC74" w14:textId="77777777" w:rsidR="00C503CE" w:rsidRPr="00C503CE" w:rsidRDefault="00C503CE" w:rsidP="00C503CE">
            <w:pPr>
              <w:rPr>
                <w:rFonts w:ascii="Times New Roman" w:hAnsi="Times New Roman" w:cs="Times New Roman"/>
                <w:sz w:val="22"/>
                <w:szCs w:val="22"/>
              </w:rPr>
            </w:pPr>
            <w:r w:rsidRPr="00C503CE">
              <w:rPr>
                <w:rFonts w:ascii="Times New Roman" w:hAnsi="Times New Roman" w:cs="Times New Roman"/>
                <w:sz w:val="22"/>
                <w:szCs w:val="22"/>
              </w:rPr>
              <w:t>Criteria</w:t>
            </w:r>
          </w:p>
        </w:tc>
        <w:tc>
          <w:tcPr>
            <w:tcW w:w="2700" w:type="dxa"/>
          </w:tcPr>
          <w:p w14:paraId="3DCB5702"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Exemplary</w:t>
            </w:r>
          </w:p>
        </w:tc>
        <w:tc>
          <w:tcPr>
            <w:tcW w:w="2520" w:type="dxa"/>
          </w:tcPr>
          <w:p w14:paraId="3CD5AB8A"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Proficient</w:t>
            </w:r>
          </w:p>
        </w:tc>
        <w:tc>
          <w:tcPr>
            <w:tcW w:w="1998" w:type="dxa"/>
          </w:tcPr>
          <w:p w14:paraId="6C228F5E"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Unsatisfactory</w:t>
            </w:r>
          </w:p>
        </w:tc>
      </w:tr>
      <w:tr w:rsidR="00C503CE" w:rsidRPr="00C503CE" w14:paraId="22550D47" w14:textId="77777777" w:rsidTr="00296BD0">
        <w:tc>
          <w:tcPr>
            <w:tcW w:w="1638" w:type="dxa"/>
          </w:tcPr>
          <w:p w14:paraId="12722FE6"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 xml:space="preserve">Storyboard </w:t>
            </w:r>
            <w:r w:rsidRPr="00C503CE">
              <w:rPr>
                <w:rFonts w:ascii="Times New Roman" w:hAnsi="Times New Roman" w:cs="Times New Roman"/>
                <w:b/>
                <w:color w:val="FF0000"/>
                <w:sz w:val="22"/>
                <w:szCs w:val="22"/>
              </w:rPr>
              <w:t>(optional)</w:t>
            </w:r>
          </w:p>
        </w:tc>
        <w:tc>
          <w:tcPr>
            <w:tcW w:w="2700" w:type="dxa"/>
          </w:tcPr>
          <w:p w14:paraId="41A43677" w14:textId="77777777" w:rsidR="00C503CE" w:rsidRPr="00C503CE" w:rsidRDefault="00C503CE" w:rsidP="00C503CE">
            <w:pPr>
              <w:rPr>
                <w:rFonts w:ascii="Times New Roman" w:hAnsi="Times New Roman" w:cs="Times New Roman"/>
                <w:sz w:val="22"/>
                <w:szCs w:val="22"/>
              </w:rPr>
            </w:pPr>
            <w:r w:rsidRPr="00C503CE">
              <w:rPr>
                <w:rFonts w:ascii="Times New Roman" w:hAnsi="Times New Roman" w:cs="Times New Roman"/>
                <w:sz w:val="22"/>
                <w:szCs w:val="22"/>
              </w:rPr>
              <w:t>Storyboard illustrates video structure with thumbnail sketches of each scene. Notes of proposed transition, sound and title tracks include text and headlines.  Notes about proposed dialogue/narration text are included All sketches are numbered and there is a logical sequence to the presentation</w:t>
            </w:r>
          </w:p>
        </w:tc>
        <w:tc>
          <w:tcPr>
            <w:tcW w:w="2520" w:type="dxa"/>
          </w:tcPr>
          <w:p w14:paraId="53CA37A4" w14:textId="77777777"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Storyboard includes thumbnail sketches of each video scene and includes text for each segment of the presentation, descriptions of background audio for each scene and notes about proposed shots and dialogue.  All sketches are organized and numbered in logical sequence</w:t>
            </w:r>
          </w:p>
        </w:tc>
        <w:tc>
          <w:tcPr>
            <w:tcW w:w="1998" w:type="dxa"/>
          </w:tcPr>
          <w:p w14:paraId="0FC56234" w14:textId="77777777"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The storyboard is minimal or incomplete</w:t>
            </w:r>
          </w:p>
        </w:tc>
      </w:tr>
      <w:tr w:rsidR="00C503CE" w:rsidRPr="00C503CE" w14:paraId="36CDDDE0" w14:textId="77777777" w:rsidTr="00296BD0">
        <w:tc>
          <w:tcPr>
            <w:tcW w:w="1638" w:type="dxa"/>
          </w:tcPr>
          <w:p w14:paraId="33EB32F6"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Content/Organization</w:t>
            </w:r>
          </w:p>
        </w:tc>
        <w:tc>
          <w:tcPr>
            <w:tcW w:w="2700" w:type="dxa"/>
          </w:tcPr>
          <w:p w14:paraId="610EDCDC" w14:textId="29F6CA1C" w:rsidR="00C503CE" w:rsidRPr="00C503CE" w:rsidRDefault="00C503CE" w:rsidP="00BD181D">
            <w:pPr>
              <w:rPr>
                <w:rFonts w:ascii="Times New Roman" w:hAnsi="Times New Roman" w:cs="Times New Roman"/>
                <w:sz w:val="22"/>
                <w:szCs w:val="22"/>
              </w:rPr>
            </w:pPr>
            <w:r w:rsidRPr="00C503CE">
              <w:rPr>
                <w:rFonts w:ascii="Times New Roman" w:hAnsi="Times New Roman" w:cs="Times New Roman"/>
                <w:sz w:val="22"/>
                <w:szCs w:val="22"/>
              </w:rPr>
              <w:t xml:space="preserve">The video demonstrates understanding of the concept and accomplishes the project goals. </w:t>
            </w:r>
            <w:r w:rsidR="00BD181D">
              <w:rPr>
                <w:rFonts w:ascii="Times New Roman" w:hAnsi="Times New Roman" w:cs="Times New Roman"/>
                <w:sz w:val="22"/>
                <w:szCs w:val="22"/>
              </w:rPr>
              <w:t>Several t</w:t>
            </w:r>
            <w:r w:rsidRPr="00C503CE">
              <w:rPr>
                <w:rFonts w:ascii="Times New Roman" w:hAnsi="Times New Roman" w:cs="Times New Roman"/>
                <w:sz w:val="22"/>
                <w:szCs w:val="22"/>
              </w:rPr>
              <w:t>echniques  (e.g. interviews, demonstr</w:t>
            </w:r>
            <w:r w:rsidR="00BD181D">
              <w:rPr>
                <w:rFonts w:ascii="Times New Roman" w:hAnsi="Times New Roman" w:cs="Times New Roman"/>
                <w:sz w:val="22"/>
                <w:szCs w:val="22"/>
              </w:rPr>
              <w:t>ations, narration with images</w:t>
            </w:r>
            <w:r w:rsidRPr="00C503CE">
              <w:rPr>
                <w:rFonts w:ascii="Times New Roman" w:hAnsi="Times New Roman" w:cs="Times New Roman"/>
                <w:sz w:val="22"/>
                <w:szCs w:val="22"/>
              </w:rPr>
              <w:t>) contribute to understanding main ideas.  Events and messages are clearly and concisely presented in logical order</w:t>
            </w:r>
          </w:p>
        </w:tc>
        <w:tc>
          <w:tcPr>
            <w:tcW w:w="2520" w:type="dxa"/>
          </w:tcPr>
          <w:p w14:paraId="123BC76E" w14:textId="77777777"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The video accomplishes most of the project goals.  However, the overall effect of the project is lacking.  Information is adequate with some variety of techniques. Organization is adequate</w:t>
            </w:r>
          </w:p>
        </w:tc>
        <w:tc>
          <w:tcPr>
            <w:tcW w:w="1998" w:type="dxa"/>
          </w:tcPr>
          <w:p w14:paraId="1A5E82D5" w14:textId="53E49B26" w:rsidR="00C503CE" w:rsidRPr="00C503CE" w:rsidRDefault="00C503CE" w:rsidP="00296BD0">
            <w:pPr>
              <w:rPr>
                <w:rFonts w:ascii="Times New Roman" w:hAnsi="Times New Roman" w:cs="Times New Roman"/>
                <w:sz w:val="22"/>
                <w:szCs w:val="22"/>
              </w:rPr>
            </w:pPr>
            <w:r>
              <w:rPr>
                <w:rFonts w:ascii="Times New Roman" w:hAnsi="Times New Roman" w:cs="Times New Roman"/>
                <w:sz w:val="22"/>
                <w:szCs w:val="22"/>
              </w:rPr>
              <w:t>Much of the information in the video is not relevant to the overall message or theme.   It is incomplete, out of date and/or incorrect</w:t>
            </w:r>
            <w:r w:rsidR="00296BD0">
              <w:rPr>
                <w:rFonts w:ascii="Times New Roman" w:hAnsi="Times New Roman" w:cs="Times New Roman"/>
                <w:sz w:val="22"/>
                <w:szCs w:val="22"/>
              </w:rPr>
              <w:t>. Organization is confusing</w:t>
            </w:r>
            <w:r w:rsidR="00BD181D">
              <w:rPr>
                <w:rFonts w:ascii="Times New Roman" w:hAnsi="Times New Roman" w:cs="Times New Roman"/>
                <w:sz w:val="22"/>
                <w:szCs w:val="22"/>
              </w:rPr>
              <w:t xml:space="preserve">  &amp; </w:t>
            </w:r>
            <w:r>
              <w:rPr>
                <w:rFonts w:ascii="Times New Roman" w:hAnsi="Times New Roman" w:cs="Times New Roman"/>
                <w:sz w:val="22"/>
                <w:szCs w:val="22"/>
              </w:rPr>
              <w:t>video lacks structure</w:t>
            </w:r>
          </w:p>
        </w:tc>
      </w:tr>
      <w:tr w:rsidR="00C503CE" w:rsidRPr="00C503CE" w14:paraId="37CC0E7C" w14:textId="77777777" w:rsidTr="00296BD0">
        <w:tc>
          <w:tcPr>
            <w:tcW w:w="1638" w:type="dxa"/>
          </w:tcPr>
          <w:p w14:paraId="12C5B292"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Introduction</w:t>
            </w:r>
          </w:p>
        </w:tc>
        <w:tc>
          <w:tcPr>
            <w:tcW w:w="2700" w:type="dxa"/>
          </w:tcPr>
          <w:p w14:paraId="4560367F"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Video’s introduction is compelling and provides motivating content that hooks the viewer and keeps audience attention</w:t>
            </w:r>
          </w:p>
        </w:tc>
        <w:tc>
          <w:tcPr>
            <w:tcW w:w="2520" w:type="dxa"/>
          </w:tcPr>
          <w:p w14:paraId="17178D77" w14:textId="77777777"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Video’s introduction is clear and coherent and evokes interest in the topic</w:t>
            </w:r>
          </w:p>
        </w:tc>
        <w:tc>
          <w:tcPr>
            <w:tcW w:w="1998" w:type="dxa"/>
          </w:tcPr>
          <w:p w14:paraId="7D9AD436" w14:textId="77777777"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Video’s introduction does not orient the audience to what will follow</w:t>
            </w:r>
          </w:p>
        </w:tc>
      </w:tr>
      <w:tr w:rsidR="00C503CE" w:rsidRPr="00C503CE" w14:paraId="54024071" w14:textId="77777777" w:rsidTr="00296BD0">
        <w:tc>
          <w:tcPr>
            <w:tcW w:w="1638" w:type="dxa"/>
          </w:tcPr>
          <w:p w14:paraId="2A54700F"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Video Editing</w:t>
            </w:r>
          </w:p>
        </w:tc>
        <w:tc>
          <w:tcPr>
            <w:tcW w:w="2700" w:type="dxa"/>
          </w:tcPr>
          <w:p w14:paraId="045BAE18" w14:textId="12C7B405" w:rsidR="00C503CE" w:rsidRPr="00C503CE" w:rsidRDefault="00C503CE" w:rsidP="00826532">
            <w:pPr>
              <w:rPr>
                <w:rFonts w:ascii="Times New Roman" w:hAnsi="Times New Roman" w:cs="Times New Roman"/>
                <w:sz w:val="22"/>
                <w:szCs w:val="22"/>
              </w:rPr>
            </w:pPr>
            <w:r w:rsidRPr="00C503CE">
              <w:rPr>
                <w:rFonts w:ascii="Times New Roman" w:hAnsi="Times New Roman" w:cs="Times New Roman"/>
                <w:sz w:val="22"/>
                <w:szCs w:val="22"/>
              </w:rPr>
              <w:t xml:space="preserve">Video is edited with only quality shots/images remaining. Transitions suit the project’s mood and </w:t>
            </w:r>
            <w:r w:rsidR="00826532">
              <w:rPr>
                <w:rFonts w:ascii="Times New Roman" w:hAnsi="Times New Roman" w:cs="Times New Roman"/>
                <w:sz w:val="22"/>
                <w:szCs w:val="22"/>
              </w:rPr>
              <w:t xml:space="preserve">help communicate the main ideas. </w:t>
            </w:r>
            <w:r w:rsidRPr="00C503CE">
              <w:rPr>
                <w:rFonts w:ascii="Times New Roman" w:hAnsi="Times New Roman" w:cs="Times New Roman"/>
                <w:sz w:val="22"/>
                <w:szCs w:val="22"/>
              </w:rPr>
              <w:t>Digital effects</w:t>
            </w:r>
            <w:r w:rsidR="00826532">
              <w:rPr>
                <w:rFonts w:ascii="Times New Roman" w:hAnsi="Times New Roman" w:cs="Times New Roman"/>
                <w:sz w:val="22"/>
                <w:szCs w:val="22"/>
              </w:rPr>
              <w:t xml:space="preserve"> and animations</w:t>
            </w:r>
            <w:r w:rsidRPr="00C503CE">
              <w:rPr>
                <w:rFonts w:ascii="Times New Roman" w:hAnsi="Times New Roman" w:cs="Times New Roman"/>
                <w:sz w:val="22"/>
                <w:szCs w:val="22"/>
              </w:rPr>
              <w:t xml:space="preserve"> are used appropriately for emphasis</w:t>
            </w:r>
            <w:r w:rsidR="00826532">
              <w:rPr>
                <w:rFonts w:ascii="Times New Roman" w:hAnsi="Times New Roman" w:cs="Times New Roman"/>
                <w:sz w:val="22"/>
                <w:szCs w:val="22"/>
              </w:rPr>
              <w:t xml:space="preserve"> and are not overwhelming</w:t>
            </w:r>
            <w:r w:rsidRPr="00C503CE">
              <w:rPr>
                <w:rFonts w:ascii="Times New Roman" w:hAnsi="Times New Roman" w:cs="Times New Roman"/>
                <w:sz w:val="22"/>
                <w:szCs w:val="22"/>
              </w:rPr>
              <w:t xml:space="preserve">. </w:t>
            </w:r>
          </w:p>
        </w:tc>
        <w:tc>
          <w:tcPr>
            <w:tcW w:w="2520" w:type="dxa"/>
          </w:tcPr>
          <w:p w14:paraId="4C327C80" w14:textId="77777777"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The video is edite</w:t>
            </w:r>
            <w:r w:rsidR="00A7235B">
              <w:rPr>
                <w:rFonts w:ascii="Times New Roman" w:hAnsi="Times New Roman" w:cs="Times New Roman"/>
                <w:sz w:val="22"/>
                <w:szCs w:val="22"/>
              </w:rPr>
              <w:t xml:space="preserve">d throughout with only quality </w:t>
            </w:r>
            <w:r>
              <w:rPr>
                <w:rFonts w:ascii="Times New Roman" w:hAnsi="Times New Roman" w:cs="Times New Roman"/>
                <w:sz w:val="22"/>
                <w:szCs w:val="22"/>
              </w:rPr>
              <w:t xml:space="preserve">shots remaining.  </w:t>
            </w:r>
            <w:proofErr w:type="gramStart"/>
            <w:r>
              <w:rPr>
                <w:rFonts w:ascii="Times New Roman" w:hAnsi="Times New Roman" w:cs="Times New Roman"/>
                <w:sz w:val="22"/>
                <w:szCs w:val="22"/>
              </w:rPr>
              <w:t>Variety of transitions are</w:t>
            </w:r>
            <w:proofErr w:type="gramEnd"/>
            <w:r>
              <w:rPr>
                <w:rFonts w:ascii="Times New Roman" w:hAnsi="Times New Roman" w:cs="Times New Roman"/>
                <w:sz w:val="22"/>
                <w:szCs w:val="22"/>
              </w:rPr>
              <w:t xml:space="preserve"> used</w:t>
            </w:r>
            <w:r w:rsidR="00A7235B">
              <w:rPr>
                <w:rFonts w:ascii="Times New Roman" w:hAnsi="Times New Roman" w:cs="Times New Roman"/>
                <w:sz w:val="22"/>
                <w:szCs w:val="22"/>
              </w:rPr>
              <w:t>.</w:t>
            </w:r>
            <w:r>
              <w:rPr>
                <w:rFonts w:ascii="Times New Roman" w:hAnsi="Times New Roman" w:cs="Times New Roman"/>
                <w:sz w:val="22"/>
                <w:szCs w:val="22"/>
              </w:rPr>
              <w:t xml:space="preserve">  Good pacing and timing</w:t>
            </w:r>
          </w:p>
        </w:tc>
        <w:tc>
          <w:tcPr>
            <w:tcW w:w="1998" w:type="dxa"/>
          </w:tcPr>
          <w:p w14:paraId="47DF13AA" w14:textId="7D3CA8EB" w:rsidR="00C503CE" w:rsidRPr="00C503CE" w:rsidRDefault="00C503CE">
            <w:pPr>
              <w:rPr>
                <w:rFonts w:ascii="Times New Roman" w:hAnsi="Times New Roman" w:cs="Times New Roman"/>
                <w:sz w:val="22"/>
                <w:szCs w:val="22"/>
              </w:rPr>
            </w:pPr>
            <w:r>
              <w:rPr>
                <w:rFonts w:ascii="Times New Roman" w:hAnsi="Times New Roman" w:cs="Times New Roman"/>
                <w:sz w:val="22"/>
                <w:szCs w:val="22"/>
              </w:rPr>
              <w:t>Video is unedited</w:t>
            </w:r>
            <w:r w:rsidR="00BD181D">
              <w:rPr>
                <w:rFonts w:ascii="Times New Roman" w:hAnsi="Times New Roman" w:cs="Times New Roman"/>
                <w:sz w:val="22"/>
                <w:szCs w:val="22"/>
              </w:rPr>
              <w:t>,</w:t>
            </w:r>
            <w:r>
              <w:rPr>
                <w:rFonts w:ascii="Times New Roman" w:hAnsi="Times New Roman" w:cs="Times New Roman"/>
                <w:sz w:val="22"/>
                <w:szCs w:val="22"/>
              </w:rPr>
              <w:t xml:space="preserve"> and many poor shots remain. No transitions between clips.  Raw clips run back to back in the video </w:t>
            </w:r>
          </w:p>
        </w:tc>
      </w:tr>
      <w:tr w:rsidR="00C503CE" w:rsidRPr="00C503CE" w14:paraId="70E15D3D" w14:textId="77777777" w:rsidTr="00296BD0">
        <w:tc>
          <w:tcPr>
            <w:tcW w:w="1638" w:type="dxa"/>
          </w:tcPr>
          <w:p w14:paraId="756F072A" w14:textId="77777777" w:rsidR="00C503CE" w:rsidRPr="00C503CE" w:rsidRDefault="00C503CE">
            <w:pPr>
              <w:rPr>
                <w:rFonts w:ascii="Times New Roman" w:hAnsi="Times New Roman" w:cs="Times New Roman"/>
                <w:sz w:val="22"/>
                <w:szCs w:val="22"/>
              </w:rPr>
            </w:pPr>
            <w:r w:rsidRPr="00C503CE">
              <w:rPr>
                <w:rFonts w:ascii="Times New Roman" w:hAnsi="Times New Roman" w:cs="Times New Roman"/>
                <w:sz w:val="22"/>
                <w:szCs w:val="22"/>
              </w:rPr>
              <w:t>Audio Editing</w:t>
            </w:r>
          </w:p>
        </w:tc>
        <w:tc>
          <w:tcPr>
            <w:tcW w:w="2700" w:type="dxa"/>
          </w:tcPr>
          <w:p w14:paraId="3F72C77A" w14:textId="77777777" w:rsidR="00C503CE" w:rsidRPr="00C503CE" w:rsidRDefault="00C503CE" w:rsidP="00296BD0">
            <w:pPr>
              <w:rPr>
                <w:rFonts w:ascii="Times New Roman" w:hAnsi="Times New Roman" w:cs="Times New Roman"/>
                <w:sz w:val="22"/>
                <w:szCs w:val="22"/>
              </w:rPr>
            </w:pPr>
            <w:r w:rsidRPr="00C503CE">
              <w:rPr>
                <w:rFonts w:ascii="Times New Roman" w:hAnsi="Times New Roman" w:cs="Times New Roman"/>
                <w:sz w:val="22"/>
                <w:szCs w:val="22"/>
              </w:rPr>
              <w:t>Audio is clear and used effectively to communicate main ideas.  Background audio is kept in b</w:t>
            </w:r>
            <w:r w:rsidR="00296BD0">
              <w:rPr>
                <w:rFonts w:ascii="Times New Roman" w:hAnsi="Times New Roman" w:cs="Times New Roman"/>
                <w:sz w:val="22"/>
                <w:szCs w:val="22"/>
              </w:rPr>
              <w:t xml:space="preserve">alance.  Video is 3 minutes and is not </w:t>
            </w:r>
            <w:r w:rsidRPr="00C503CE">
              <w:rPr>
                <w:rFonts w:ascii="Times New Roman" w:hAnsi="Times New Roman" w:cs="Times New Roman"/>
                <w:sz w:val="22"/>
                <w:szCs w:val="22"/>
              </w:rPr>
              <w:t>hurried or too slow.</w:t>
            </w:r>
          </w:p>
        </w:tc>
        <w:tc>
          <w:tcPr>
            <w:tcW w:w="2520" w:type="dxa"/>
          </w:tcPr>
          <w:p w14:paraId="315B587B" w14:textId="77777777" w:rsidR="00C503CE" w:rsidRPr="00C503CE" w:rsidRDefault="00A7235B">
            <w:pPr>
              <w:rPr>
                <w:rFonts w:ascii="Times New Roman" w:hAnsi="Times New Roman" w:cs="Times New Roman"/>
                <w:sz w:val="22"/>
                <w:szCs w:val="22"/>
              </w:rPr>
            </w:pPr>
            <w:r>
              <w:rPr>
                <w:rFonts w:ascii="Times New Roman" w:hAnsi="Times New Roman" w:cs="Times New Roman"/>
                <w:sz w:val="22"/>
                <w:szCs w:val="22"/>
              </w:rPr>
              <w:t>Audio is clear and assist</w:t>
            </w:r>
            <w:r w:rsidR="00296BD0">
              <w:rPr>
                <w:rFonts w:ascii="Times New Roman" w:hAnsi="Times New Roman" w:cs="Times New Roman"/>
                <w:sz w:val="22"/>
                <w:szCs w:val="22"/>
              </w:rPr>
              <w:t>s</w:t>
            </w:r>
            <w:r>
              <w:rPr>
                <w:rFonts w:ascii="Times New Roman" w:hAnsi="Times New Roman" w:cs="Times New Roman"/>
                <w:sz w:val="22"/>
                <w:szCs w:val="22"/>
              </w:rPr>
              <w:t xml:space="preserve"> in communicating the main idea.  Video is between 2 and 3 minutes</w:t>
            </w:r>
          </w:p>
        </w:tc>
        <w:tc>
          <w:tcPr>
            <w:tcW w:w="1998" w:type="dxa"/>
          </w:tcPr>
          <w:p w14:paraId="185E3343" w14:textId="77777777" w:rsidR="00C503CE" w:rsidRPr="00C503CE" w:rsidRDefault="00A7235B">
            <w:pPr>
              <w:rPr>
                <w:rFonts w:ascii="Times New Roman" w:hAnsi="Times New Roman" w:cs="Times New Roman"/>
                <w:sz w:val="22"/>
                <w:szCs w:val="22"/>
              </w:rPr>
            </w:pPr>
            <w:r>
              <w:rPr>
                <w:rFonts w:ascii="Times New Roman" w:hAnsi="Times New Roman" w:cs="Times New Roman"/>
                <w:sz w:val="22"/>
                <w:szCs w:val="22"/>
              </w:rPr>
              <w:t>Audio is difficult to hear or understand.  Video is too short.</w:t>
            </w:r>
          </w:p>
        </w:tc>
      </w:tr>
    </w:tbl>
    <w:p w14:paraId="10C2ED71" w14:textId="45A407F5" w:rsidR="00C503CE" w:rsidRPr="00C503CE" w:rsidRDefault="00826532">
      <w:pPr>
        <w:rPr>
          <w:rFonts w:ascii="Times New Roman" w:hAnsi="Times New Roman" w:cs="Times New Roman"/>
          <w:sz w:val="22"/>
          <w:szCs w:val="22"/>
        </w:rPr>
      </w:pPr>
      <w:r>
        <w:rPr>
          <w:rFonts w:ascii="Times New Roman" w:hAnsi="Times New Roman" w:cs="Times New Roman"/>
          <w:sz w:val="22"/>
          <w:szCs w:val="22"/>
        </w:rPr>
        <w:t>Note:  Extensive use of flash animation will decrease length of presentation.</w:t>
      </w:r>
      <w:bookmarkStart w:id="0" w:name="_GoBack"/>
      <w:bookmarkEnd w:id="0"/>
    </w:p>
    <w:sectPr w:rsidR="00C503CE" w:rsidRPr="00C503CE" w:rsidSect="008F2D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3CE"/>
    <w:rsid w:val="00296BD0"/>
    <w:rsid w:val="00826532"/>
    <w:rsid w:val="008F2DED"/>
    <w:rsid w:val="00A7235B"/>
    <w:rsid w:val="00BD181D"/>
    <w:rsid w:val="00C5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C7FD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03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03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378</Words>
  <Characters>2157</Characters>
  <Application>Microsoft Macintosh Word</Application>
  <DocSecurity>0</DocSecurity>
  <Lines>17</Lines>
  <Paragraphs>5</Paragraphs>
  <ScaleCrop>false</ScaleCrop>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4</cp:revision>
  <dcterms:created xsi:type="dcterms:W3CDTF">2013-12-04T03:58:00Z</dcterms:created>
  <dcterms:modified xsi:type="dcterms:W3CDTF">2013-12-04T06:00:00Z</dcterms:modified>
</cp:coreProperties>
</file>