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F65" w:rsidRDefault="00A04F65">
      <w:r>
        <w:t>Pre-</w:t>
      </w:r>
      <w:proofErr w:type="gramStart"/>
      <w:r>
        <w:t>Assessment  Data</w:t>
      </w:r>
      <w:proofErr w:type="gramEnd"/>
      <w:r>
        <w:t xml:space="preserve">     What’s Right and Wrong with US High Schools Today?</w:t>
      </w:r>
    </w:p>
    <w:p w:rsidR="00A04F65" w:rsidRDefault="00A04F65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A04F65" w:rsidTr="00A04F65">
        <w:tc>
          <w:tcPr>
            <w:tcW w:w="4788" w:type="dxa"/>
          </w:tcPr>
          <w:p w:rsidR="00A04F65" w:rsidRDefault="00A04F65">
            <w:r>
              <w:t>WHAT’S RIGHT WITH US HIGH SCHOOLS</w:t>
            </w:r>
          </w:p>
        </w:tc>
        <w:tc>
          <w:tcPr>
            <w:tcW w:w="4788" w:type="dxa"/>
          </w:tcPr>
          <w:p w:rsidR="00A04F65" w:rsidRDefault="00A04F65">
            <w:r>
              <w:t>WHAT’S WRONG WITH US HIGH SCHOOLS</w:t>
            </w:r>
          </w:p>
        </w:tc>
      </w:tr>
      <w:tr w:rsidR="00A04F65" w:rsidTr="00A04F65">
        <w:tc>
          <w:tcPr>
            <w:tcW w:w="4788" w:type="dxa"/>
          </w:tcPr>
          <w:p w:rsidR="008C1443" w:rsidRDefault="008C1443">
            <w:r>
              <w:t>Support from school counselors/administrators</w:t>
            </w:r>
          </w:p>
        </w:tc>
        <w:tc>
          <w:tcPr>
            <w:tcW w:w="4788" w:type="dxa"/>
          </w:tcPr>
          <w:p w:rsidR="00A04F65" w:rsidRDefault="009C0D89">
            <w:r>
              <w:t>Socioeconomic gaps/cliques</w:t>
            </w:r>
          </w:p>
        </w:tc>
      </w:tr>
      <w:tr w:rsidR="00A04F65" w:rsidTr="00A04F65">
        <w:tc>
          <w:tcPr>
            <w:tcW w:w="4788" w:type="dxa"/>
          </w:tcPr>
          <w:p w:rsidR="00A04F65" w:rsidRDefault="008C1443">
            <w:r>
              <w:t>Teachers more aware of students at risk</w:t>
            </w:r>
          </w:p>
        </w:tc>
        <w:tc>
          <w:tcPr>
            <w:tcW w:w="4788" w:type="dxa"/>
          </w:tcPr>
          <w:p w:rsidR="00A04F65" w:rsidRDefault="009C0D89">
            <w:r>
              <w:t>Lack of community across grades/subject areas</w:t>
            </w:r>
          </w:p>
        </w:tc>
      </w:tr>
      <w:tr w:rsidR="00A04F65" w:rsidTr="00A04F65">
        <w:tc>
          <w:tcPr>
            <w:tcW w:w="4788" w:type="dxa"/>
          </w:tcPr>
          <w:p w:rsidR="00A04F65" w:rsidRDefault="008C1443">
            <w:r>
              <w:t>Free lunch program</w:t>
            </w:r>
          </w:p>
        </w:tc>
        <w:tc>
          <w:tcPr>
            <w:tcW w:w="4788" w:type="dxa"/>
          </w:tcPr>
          <w:p w:rsidR="00A04F65" w:rsidRDefault="009C0D89">
            <w:r>
              <w:t>Budgetary  uncertainties</w:t>
            </w:r>
          </w:p>
        </w:tc>
      </w:tr>
      <w:tr w:rsidR="00A04F65" w:rsidTr="00A04F65">
        <w:tc>
          <w:tcPr>
            <w:tcW w:w="4788" w:type="dxa"/>
          </w:tcPr>
          <w:p w:rsidR="00A04F65" w:rsidRDefault="008C1443">
            <w:r>
              <w:t>Lots of choices classes, activities</w:t>
            </w:r>
          </w:p>
        </w:tc>
        <w:tc>
          <w:tcPr>
            <w:tcW w:w="4788" w:type="dxa"/>
          </w:tcPr>
          <w:p w:rsidR="00A04F65" w:rsidRDefault="009C0D89">
            <w:r>
              <w:t>Overemphasis on testing versus long term learning</w:t>
            </w:r>
          </w:p>
        </w:tc>
      </w:tr>
      <w:tr w:rsidR="00A04F65" w:rsidTr="00A04F65">
        <w:tc>
          <w:tcPr>
            <w:tcW w:w="4788" w:type="dxa"/>
          </w:tcPr>
          <w:p w:rsidR="00A04F65" w:rsidRDefault="008C1443">
            <w:r>
              <w:t>Opportunities for AP classes</w:t>
            </w:r>
          </w:p>
        </w:tc>
        <w:tc>
          <w:tcPr>
            <w:tcW w:w="4788" w:type="dxa"/>
          </w:tcPr>
          <w:p w:rsidR="00A04F65" w:rsidRDefault="009C0D89">
            <w:r>
              <w:t>Diminishing variety of classes;  losing electives</w:t>
            </w:r>
          </w:p>
        </w:tc>
      </w:tr>
      <w:tr w:rsidR="00A04F65" w:rsidTr="00A04F65">
        <w:tc>
          <w:tcPr>
            <w:tcW w:w="4788" w:type="dxa"/>
          </w:tcPr>
          <w:p w:rsidR="00A04F65" w:rsidRDefault="008C1443">
            <w:r>
              <w:t>IEP meetings specialized learning/</w:t>
            </w:r>
          </w:p>
        </w:tc>
        <w:tc>
          <w:tcPr>
            <w:tcW w:w="4788" w:type="dxa"/>
          </w:tcPr>
          <w:p w:rsidR="00A04F65" w:rsidRDefault="009C0D89">
            <w:r>
              <w:t>Teacher tenure</w:t>
            </w:r>
          </w:p>
        </w:tc>
      </w:tr>
      <w:tr w:rsidR="00A04F65" w:rsidTr="00A04F65">
        <w:tc>
          <w:tcPr>
            <w:tcW w:w="4788" w:type="dxa"/>
          </w:tcPr>
          <w:p w:rsidR="00A04F65" w:rsidRDefault="009C0D89">
            <w:r>
              <w:t>Language acquisition  ESL/ foreign languag3e</w:t>
            </w:r>
          </w:p>
        </w:tc>
        <w:tc>
          <w:tcPr>
            <w:tcW w:w="4788" w:type="dxa"/>
          </w:tcPr>
          <w:p w:rsidR="00A04F65" w:rsidRDefault="009C0D89">
            <w:r>
              <w:t>Arts are being deemphasized</w:t>
            </w:r>
          </w:p>
        </w:tc>
      </w:tr>
      <w:tr w:rsidR="00A04F65" w:rsidTr="00A04F65">
        <w:tc>
          <w:tcPr>
            <w:tcW w:w="4788" w:type="dxa"/>
          </w:tcPr>
          <w:p w:rsidR="00A04F65" w:rsidRDefault="009C0D89">
            <w:r>
              <w:t>Textbooks are more inclusive</w:t>
            </w:r>
          </w:p>
        </w:tc>
        <w:tc>
          <w:tcPr>
            <w:tcW w:w="4788" w:type="dxa"/>
          </w:tcPr>
          <w:p w:rsidR="00A04F65" w:rsidRDefault="009C0D89">
            <w:r>
              <w:t>Class size too large  not enough individual instruction</w:t>
            </w:r>
          </w:p>
        </w:tc>
      </w:tr>
      <w:tr w:rsidR="00A04F65" w:rsidTr="00A04F65">
        <w:tc>
          <w:tcPr>
            <w:tcW w:w="4788" w:type="dxa"/>
          </w:tcPr>
          <w:p w:rsidR="00A04F65" w:rsidRDefault="009C0D89">
            <w:r>
              <w:t>Socio economic diversity</w:t>
            </w:r>
          </w:p>
        </w:tc>
        <w:tc>
          <w:tcPr>
            <w:tcW w:w="4788" w:type="dxa"/>
          </w:tcPr>
          <w:p w:rsidR="00A04F65" w:rsidRDefault="009C0D89">
            <w:r>
              <w:t>Lack of academic rigor leaves some students bored</w:t>
            </w:r>
            <w:r w:rsidR="00C02502">
              <w:t xml:space="preserve"> in classes that are NOT IB/AP/honors level</w:t>
            </w:r>
          </w:p>
        </w:tc>
      </w:tr>
      <w:tr w:rsidR="00A04F65" w:rsidTr="00A04F65">
        <w:tc>
          <w:tcPr>
            <w:tcW w:w="4788" w:type="dxa"/>
          </w:tcPr>
          <w:p w:rsidR="00A04F65" w:rsidRDefault="009C0D89">
            <w:r>
              <w:t>Discussion about historical/current injustice</w:t>
            </w:r>
          </w:p>
        </w:tc>
        <w:tc>
          <w:tcPr>
            <w:tcW w:w="4788" w:type="dxa"/>
          </w:tcPr>
          <w:p w:rsidR="00A04F65" w:rsidRDefault="009C0D89">
            <w:r>
              <w:t>Lack of viable vocational technical options</w:t>
            </w:r>
          </w:p>
        </w:tc>
      </w:tr>
      <w:tr w:rsidR="00A04F65" w:rsidTr="00A04F65">
        <w:tc>
          <w:tcPr>
            <w:tcW w:w="4788" w:type="dxa"/>
          </w:tcPr>
          <w:p w:rsidR="00A04F65" w:rsidRDefault="009C0D89">
            <w:r>
              <w:t xml:space="preserve">More focus on current events </w:t>
            </w:r>
          </w:p>
        </w:tc>
        <w:tc>
          <w:tcPr>
            <w:tcW w:w="4788" w:type="dxa"/>
          </w:tcPr>
          <w:p w:rsidR="00A04F65" w:rsidRDefault="009C0D89">
            <w:r>
              <w:t>Boredom and disengagement</w:t>
            </w:r>
          </w:p>
        </w:tc>
      </w:tr>
      <w:tr w:rsidR="00A04F65" w:rsidTr="00A04F65">
        <w:tc>
          <w:tcPr>
            <w:tcW w:w="4788" w:type="dxa"/>
          </w:tcPr>
          <w:p w:rsidR="00A04F65" w:rsidRDefault="009C0D89">
            <w:r>
              <w:t>Clubs for students</w:t>
            </w:r>
          </w:p>
        </w:tc>
        <w:tc>
          <w:tcPr>
            <w:tcW w:w="4788" w:type="dxa"/>
          </w:tcPr>
          <w:p w:rsidR="00A04F65" w:rsidRDefault="009C0D89">
            <w:r>
              <w:t>Good intentions, poor follow through or attention to implementation</w:t>
            </w:r>
          </w:p>
        </w:tc>
      </w:tr>
      <w:tr w:rsidR="00A04F65" w:rsidTr="00A04F65">
        <w:tc>
          <w:tcPr>
            <w:tcW w:w="4788" w:type="dxa"/>
          </w:tcPr>
          <w:p w:rsidR="00A04F65" w:rsidRDefault="009C0D89">
            <w:proofErr w:type="spellStart"/>
            <w:r>
              <w:t>Extra curricular</w:t>
            </w:r>
            <w:proofErr w:type="spellEnd"/>
            <w:r>
              <w:t xml:space="preserve"> activities help build confidence and leadership</w:t>
            </w:r>
          </w:p>
        </w:tc>
        <w:tc>
          <w:tcPr>
            <w:tcW w:w="4788" w:type="dxa"/>
          </w:tcPr>
          <w:p w:rsidR="00A04F65" w:rsidRDefault="009C0D89">
            <w:proofErr w:type="spellStart"/>
            <w:r>
              <w:t>Drop out</w:t>
            </w:r>
            <w:proofErr w:type="spellEnd"/>
            <w:r>
              <w:t xml:space="preserve"> rate is increasing every year especially with children of color</w:t>
            </w:r>
          </w:p>
        </w:tc>
      </w:tr>
      <w:tr w:rsidR="00A04F65" w:rsidTr="00A04F65">
        <w:tc>
          <w:tcPr>
            <w:tcW w:w="4788" w:type="dxa"/>
          </w:tcPr>
          <w:p w:rsidR="00A04F65" w:rsidRDefault="009C0D89">
            <w:r>
              <w:t xml:space="preserve">Heightened awareness of bullying </w:t>
            </w:r>
          </w:p>
        </w:tc>
        <w:tc>
          <w:tcPr>
            <w:tcW w:w="4788" w:type="dxa"/>
          </w:tcPr>
          <w:p w:rsidR="00A04F65" w:rsidRDefault="009C0D89">
            <w:r>
              <w:t>National problems are reflected in educational problems</w:t>
            </w:r>
          </w:p>
        </w:tc>
      </w:tr>
      <w:tr w:rsidR="004D2E3A" w:rsidTr="00A04F65">
        <w:tc>
          <w:tcPr>
            <w:tcW w:w="4788" w:type="dxa"/>
          </w:tcPr>
          <w:p w:rsidR="004D2E3A" w:rsidRDefault="004D2E3A"/>
        </w:tc>
        <w:tc>
          <w:tcPr>
            <w:tcW w:w="4788" w:type="dxa"/>
          </w:tcPr>
          <w:p w:rsidR="004D2E3A" w:rsidRDefault="004D2E3A">
            <w:r>
              <w:t>Lack of access to  information for families and students</w:t>
            </w:r>
          </w:p>
        </w:tc>
      </w:tr>
      <w:tr w:rsidR="00395BDE" w:rsidTr="00A04F65">
        <w:tc>
          <w:tcPr>
            <w:tcW w:w="4788" w:type="dxa"/>
          </w:tcPr>
          <w:p w:rsidR="00395BDE" w:rsidRDefault="00395BDE"/>
        </w:tc>
        <w:tc>
          <w:tcPr>
            <w:tcW w:w="4788" w:type="dxa"/>
          </w:tcPr>
          <w:p w:rsidR="00395BDE" w:rsidRDefault="00395BDE">
            <w:r>
              <w:t>Isolation in schools for students, families, teachers</w:t>
            </w:r>
          </w:p>
        </w:tc>
      </w:tr>
    </w:tbl>
    <w:p w:rsidR="00A04F65" w:rsidRDefault="00A04F65"/>
    <w:p w:rsidR="00A04F65" w:rsidRDefault="00A04F65"/>
    <w:p w:rsidR="00A04F65" w:rsidRDefault="00A04F65"/>
    <w:sectPr w:rsidR="00A04F65" w:rsidSect="00B854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04F65"/>
    <w:rsid w:val="00281722"/>
    <w:rsid w:val="00395BDE"/>
    <w:rsid w:val="004D2E3A"/>
    <w:rsid w:val="008C1443"/>
    <w:rsid w:val="009C0D89"/>
    <w:rsid w:val="00A04F65"/>
    <w:rsid w:val="00B8545F"/>
    <w:rsid w:val="00C02502"/>
    <w:rsid w:val="00C62A38"/>
    <w:rsid w:val="00C87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4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4F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Portland State University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%USERNAME%</dc:creator>
  <cp:keywords/>
  <dc:description/>
  <cp:lastModifiedBy>%USERNAME%</cp:lastModifiedBy>
  <cp:revision>2</cp:revision>
  <dcterms:created xsi:type="dcterms:W3CDTF">2011-07-19T18:42:00Z</dcterms:created>
  <dcterms:modified xsi:type="dcterms:W3CDTF">2011-07-19T18:42:00Z</dcterms:modified>
</cp:coreProperties>
</file>