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2B6" w:rsidRPr="00983DB7" w:rsidRDefault="005A0EBE" w:rsidP="00983DB7">
      <w:pPr>
        <w:jc w:val="center"/>
        <w:rPr>
          <w:rFonts w:ascii="Times New Roman" w:hAnsi="Times New Roman" w:cs="Times New Roman"/>
          <w:b/>
          <w:sz w:val="21"/>
          <w:szCs w:val="21"/>
        </w:rPr>
      </w:pPr>
      <w:r>
        <w:rPr>
          <w:rFonts w:ascii="Times New Roman" w:hAnsi="Times New Roman" w:cs="Times New Roman"/>
          <w:b/>
          <w:sz w:val="21"/>
          <w:szCs w:val="21"/>
        </w:rPr>
        <w:t xml:space="preserve"> </w:t>
      </w:r>
      <w:r w:rsidR="006678B3">
        <w:rPr>
          <w:rFonts w:ascii="Times New Roman" w:hAnsi="Times New Roman" w:cs="Times New Roman"/>
          <w:b/>
          <w:sz w:val="21"/>
          <w:szCs w:val="21"/>
        </w:rPr>
        <w:t xml:space="preserve">  </w:t>
      </w:r>
      <w:r w:rsidR="00983DB7" w:rsidRPr="00983DB7">
        <w:rPr>
          <w:rFonts w:ascii="Times New Roman" w:hAnsi="Times New Roman" w:cs="Times New Roman"/>
          <w:b/>
          <w:sz w:val="21"/>
          <w:szCs w:val="21"/>
        </w:rPr>
        <w:t xml:space="preserve">The </w:t>
      </w:r>
      <w:r w:rsidR="00DB02B6" w:rsidRPr="00983DB7">
        <w:rPr>
          <w:rFonts w:ascii="Times New Roman" w:hAnsi="Times New Roman" w:cs="Times New Roman"/>
          <w:b/>
          <w:sz w:val="21"/>
          <w:szCs w:val="21"/>
        </w:rPr>
        <w:t>Orego</w:t>
      </w:r>
      <w:r w:rsidR="00983DB7" w:rsidRPr="00983DB7">
        <w:rPr>
          <w:rFonts w:ascii="Times New Roman" w:hAnsi="Times New Roman" w:cs="Times New Roman"/>
          <w:b/>
          <w:sz w:val="21"/>
          <w:szCs w:val="21"/>
        </w:rPr>
        <w:t>n Council of the Social Studies</w:t>
      </w:r>
      <w:r w:rsidR="00983DB7">
        <w:rPr>
          <w:rFonts w:ascii="Times New Roman" w:hAnsi="Times New Roman" w:cs="Times New Roman"/>
          <w:b/>
          <w:sz w:val="21"/>
          <w:szCs w:val="21"/>
        </w:rPr>
        <w:t xml:space="preserve"> </w:t>
      </w:r>
      <w:r w:rsidR="00983DB7" w:rsidRPr="00983DB7">
        <w:rPr>
          <w:rFonts w:ascii="Times New Roman" w:hAnsi="Times New Roman" w:cs="Times New Roman"/>
          <w:b/>
          <w:sz w:val="21"/>
          <w:szCs w:val="21"/>
        </w:rPr>
        <w:t xml:space="preserve">and the Northwest </w:t>
      </w:r>
      <w:r w:rsidR="00DB02B6" w:rsidRPr="00983DB7">
        <w:rPr>
          <w:rFonts w:ascii="Times New Roman" w:hAnsi="Times New Roman" w:cs="Times New Roman"/>
          <w:b/>
          <w:sz w:val="21"/>
          <w:szCs w:val="21"/>
        </w:rPr>
        <w:t xml:space="preserve">World History </w:t>
      </w:r>
      <w:r w:rsidR="00983DB7" w:rsidRPr="00983DB7">
        <w:rPr>
          <w:rFonts w:ascii="Times New Roman" w:hAnsi="Times New Roman" w:cs="Times New Roman"/>
          <w:b/>
          <w:sz w:val="21"/>
          <w:szCs w:val="21"/>
        </w:rPr>
        <w:t>Association Present:</w:t>
      </w:r>
    </w:p>
    <w:p w:rsidR="00983DB7" w:rsidRPr="00983DB7" w:rsidRDefault="00A27335" w:rsidP="00983DB7">
      <w:pPr>
        <w:jc w:val="center"/>
        <w:rPr>
          <w:rFonts w:ascii="Times New Roman" w:hAnsi="Times New Roman" w:cs="Times New Roman"/>
          <w:b/>
          <w:sz w:val="21"/>
          <w:szCs w:val="21"/>
        </w:rPr>
      </w:pPr>
      <w:r w:rsidRPr="00983DB7">
        <w:rPr>
          <w:rFonts w:ascii="Times New Roman" w:hAnsi="Times New Roman" w:cs="Times New Roman"/>
          <w:b/>
          <w:sz w:val="21"/>
          <w:szCs w:val="21"/>
        </w:rPr>
        <w:t>“Teaching World History Through the Arts”</w:t>
      </w:r>
    </w:p>
    <w:p w:rsidR="005F296D" w:rsidRPr="00983DB7" w:rsidRDefault="005F296D">
      <w:pPr>
        <w:rPr>
          <w:rFonts w:ascii="Times New Roman" w:hAnsi="Times New Roman" w:cs="Times New Roman"/>
          <w:i/>
          <w:sz w:val="21"/>
          <w:szCs w:val="21"/>
        </w:rPr>
      </w:pPr>
      <w:r w:rsidRPr="00292F27">
        <w:rPr>
          <w:rFonts w:ascii="Times New Roman" w:hAnsi="Times New Roman" w:cs="Times New Roman"/>
          <w:b/>
          <w:sz w:val="21"/>
          <w:szCs w:val="21"/>
        </w:rPr>
        <w:t>8:00-8:45</w:t>
      </w:r>
      <w:r w:rsidR="00292F27" w:rsidRPr="00292F27">
        <w:rPr>
          <w:rFonts w:ascii="Times New Roman" w:hAnsi="Times New Roman" w:cs="Times New Roman"/>
          <w:b/>
          <w:sz w:val="21"/>
          <w:szCs w:val="21"/>
        </w:rPr>
        <w:t xml:space="preserve">     </w:t>
      </w:r>
      <w:r w:rsidR="00292F27">
        <w:rPr>
          <w:rFonts w:ascii="Times New Roman" w:hAnsi="Times New Roman" w:cs="Times New Roman"/>
          <w:b/>
          <w:sz w:val="21"/>
          <w:szCs w:val="21"/>
        </w:rPr>
        <w:t xml:space="preserve">Registration and </w:t>
      </w:r>
      <w:r w:rsidR="00A27335" w:rsidRPr="00292F27">
        <w:rPr>
          <w:rFonts w:ascii="Times New Roman" w:hAnsi="Times New Roman" w:cs="Times New Roman"/>
          <w:b/>
          <w:sz w:val="21"/>
          <w:szCs w:val="21"/>
        </w:rPr>
        <w:t>Contin</w:t>
      </w:r>
      <w:r w:rsidRPr="00292F27">
        <w:rPr>
          <w:rFonts w:ascii="Times New Roman" w:hAnsi="Times New Roman" w:cs="Times New Roman"/>
          <w:b/>
          <w:sz w:val="21"/>
          <w:szCs w:val="21"/>
        </w:rPr>
        <w:t>ental Breakfast</w:t>
      </w:r>
      <w:r w:rsidR="00292F27">
        <w:rPr>
          <w:rFonts w:ascii="Times New Roman" w:hAnsi="Times New Roman" w:cs="Times New Roman"/>
          <w:b/>
          <w:sz w:val="21"/>
          <w:szCs w:val="21"/>
        </w:rPr>
        <w:t xml:space="preserve">  (The Commons)</w:t>
      </w:r>
    </w:p>
    <w:p w:rsidR="00292F27" w:rsidRDefault="005F296D" w:rsidP="00292F27">
      <w:pPr>
        <w:spacing w:line="240" w:lineRule="auto"/>
        <w:rPr>
          <w:rFonts w:ascii="Times New Roman" w:hAnsi="Times New Roman" w:cs="Times New Roman"/>
          <w:b/>
          <w:sz w:val="21"/>
          <w:szCs w:val="21"/>
        </w:rPr>
      </w:pPr>
      <w:r w:rsidRPr="00983DB7">
        <w:rPr>
          <w:rFonts w:ascii="Times New Roman" w:hAnsi="Times New Roman" w:cs="Times New Roman"/>
          <w:b/>
          <w:sz w:val="21"/>
          <w:szCs w:val="21"/>
        </w:rPr>
        <w:t>8:45</w:t>
      </w:r>
      <w:r w:rsidR="00DB10D7" w:rsidRPr="00983DB7">
        <w:rPr>
          <w:rFonts w:ascii="Times New Roman" w:hAnsi="Times New Roman" w:cs="Times New Roman"/>
          <w:b/>
          <w:sz w:val="21"/>
          <w:szCs w:val="21"/>
        </w:rPr>
        <w:t xml:space="preserve"> </w:t>
      </w:r>
      <w:r w:rsidR="00292F27">
        <w:rPr>
          <w:rFonts w:ascii="Times New Roman" w:hAnsi="Times New Roman" w:cs="Times New Roman"/>
          <w:b/>
          <w:sz w:val="21"/>
          <w:szCs w:val="21"/>
        </w:rPr>
        <w:t>–</w:t>
      </w:r>
      <w:r w:rsidR="00DB10D7" w:rsidRPr="00983DB7">
        <w:rPr>
          <w:rFonts w:ascii="Times New Roman" w:hAnsi="Times New Roman" w:cs="Times New Roman"/>
          <w:b/>
          <w:sz w:val="21"/>
          <w:szCs w:val="21"/>
        </w:rPr>
        <w:t xml:space="preserve"> </w:t>
      </w:r>
      <w:r w:rsidR="00292F27">
        <w:rPr>
          <w:rFonts w:ascii="Times New Roman" w:hAnsi="Times New Roman" w:cs="Times New Roman"/>
          <w:b/>
          <w:sz w:val="21"/>
          <w:szCs w:val="21"/>
        </w:rPr>
        <w:t xml:space="preserve">Small Auditorium: </w:t>
      </w:r>
    </w:p>
    <w:p w:rsidR="005F296D" w:rsidRPr="00983DB7" w:rsidRDefault="00DB10D7" w:rsidP="00292F27">
      <w:pPr>
        <w:spacing w:line="240" w:lineRule="auto"/>
        <w:ind w:firstLine="720"/>
        <w:rPr>
          <w:rFonts w:ascii="Times New Roman" w:hAnsi="Times New Roman" w:cs="Times New Roman"/>
          <w:b/>
          <w:sz w:val="21"/>
          <w:szCs w:val="21"/>
        </w:rPr>
      </w:pPr>
      <w:r w:rsidRPr="00983DB7">
        <w:rPr>
          <w:rFonts w:ascii="Times New Roman" w:hAnsi="Times New Roman" w:cs="Times New Roman"/>
          <w:b/>
          <w:sz w:val="21"/>
          <w:szCs w:val="21"/>
        </w:rPr>
        <w:t xml:space="preserve">Opening Remarks – </w:t>
      </w:r>
      <w:r w:rsidR="00292F27">
        <w:rPr>
          <w:rFonts w:ascii="Times New Roman" w:hAnsi="Times New Roman" w:cs="Times New Roman"/>
          <w:b/>
          <w:sz w:val="21"/>
          <w:szCs w:val="21"/>
        </w:rPr>
        <w:t xml:space="preserve">Andy </w:t>
      </w:r>
      <w:proofErr w:type="spellStart"/>
      <w:r w:rsidR="00292F27">
        <w:rPr>
          <w:rFonts w:ascii="Times New Roman" w:hAnsi="Times New Roman" w:cs="Times New Roman"/>
          <w:b/>
          <w:sz w:val="21"/>
          <w:szCs w:val="21"/>
        </w:rPr>
        <w:t>Demko</w:t>
      </w:r>
      <w:proofErr w:type="spellEnd"/>
      <w:r w:rsidR="00292F27">
        <w:rPr>
          <w:rFonts w:ascii="Times New Roman" w:hAnsi="Times New Roman" w:cs="Times New Roman"/>
          <w:b/>
          <w:sz w:val="21"/>
          <w:szCs w:val="21"/>
        </w:rPr>
        <w:t xml:space="preserve">, </w:t>
      </w:r>
      <w:r w:rsidRPr="00983DB7">
        <w:rPr>
          <w:rFonts w:ascii="Times New Roman" w:hAnsi="Times New Roman" w:cs="Times New Roman"/>
          <w:b/>
          <w:sz w:val="21"/>
          <w:szCs w:val="21"/>
        </w:rPr>
        <w:t>OCSS President</w:t>
      </w:r>
      <w:r w:rsidR="00292F27">
        <w:rPr>
          <w:rFonts w:ascii="Times New Roman" w:hAnsi="Times New Roman" w:cs="Times New Roman"/>
          <w:b/>
          <w:sz w:val="21"/>
          <w:szCs w:val="21"/>
        </w:rPr>
        <w:t xml:space="preserve"> Elect</w:t>
      </w:r>
    </w:p>
    <w:p w:rsidR="00292F27" w:rsidRDefault="005F296D" w:rsidP="00292F27">
      <w:pPr>
        <w:spacing w:line="240" w:lineRule="auto"/>
        <w:rPr>
          <w:rFonts w:ascii="Times New Roman" w:hAnsi="Times New Roman" w:cs="Times New Roman"/>
          <w:b/>
          <w:sz w:val="21"/>
          <w:szCs w:val="21"/>
        </w:rPr>
      </w:pPr>
      <w:r w:rsidRPr="00983DB7">
        <w:rPr>
          <w:rFonts w:ascii="Times New Roman" w:hAnsi="Times New Roman" w:cs="Times New Roman"/>
          <w:b/>
          <w:sz w:val="21"/>
          <w:szCs w:val="21"/>
        </w:rPr>
        <w:tab/>
      </w:r>
      <w:r w:rsidR="00292F27">
        <w:rPr>
          <w:rFonts w:ascii="Times New Roman" w:hAnsi="Times New Roman" w:cs="Times New Roman"/>
          <w:b/>
          <w:sz w:val="21"/>
          <w:szCs w:val="21"/>
        </w:rPr>
        <w:t xml:space="preserve">Awards:  Lisa Iverson, OCSS President </w:t>
      </w:r>
    </w:p>
    <w:p w:rsidR="005F296D" w:rsidRPr="00983DB7" w:rsidRDefault="005F296D" w:rsidP="00292F27">
      <w:pPr>
        <w:spacing w:line="240" w:lineRule="auto"/>
        <w:ind w:firstLine="720"/>
        <w:rPr>
          <w:rFonts w:ascii="Times New Roman" w:hAnsi="Times New Roman" w:cs="Times New Roman"/>
          <w:b/>
          <w:sz w:val="21"/>
          <w:szCs w:val="21"/>
        </w:rPr>
      </w:pPr>
      <w:r w:rsidRPr="00983DB7">
        <w:rPr>
          <w:rFonts w:ascii="Times New Roman" w:hAnsi="Times New Roman" w:cs="Times New Roman"/>
          <w:b/>
          <w:sz w:val="21"/>
          <w:szCs w:val="21"/>
        </w:rPr>
        <w:t>Oregon Social Studies Teachers of the Year</w:t>
      </w:r>
      <w:r w:rsidR="00292F27">
        <w:rPr>
          <w:rFonts w:ascii="Times New Roman" w:hAnsi="Times New Roman" w:cs="Times New Roman"/>
          <w:b/>
          <w:sz w:val="21"/>
          <w:szCs w:val="21"/>
        </w:rPr>
        <w:t xml:space="preserve">  &amp; Service Awards</w:t>
      </w:r>
    </w:p>
    <w:p w:rsidR="005F296D" w:rsidRPr="00983DB7" w:rsidRDefault="005F296D" w:rsidP="00292F27">
      <w:pPr>
        <w:spacing w:line="240" w:lineRule="auto"/>
        <w:rPr>
          <w:rFonts w:ascii="Times New Roman" w:hAnsi="Times New Roman" w:cs="Times New Roman"/>
          <w:b/>
          <w:sz w:val="21"/>
          <w:szCs w:val="21"/>
        </w:rPr>
      </w:pPr>
      <w:r w:rsidRPr="00983DB7">
        <w:rPr>
          <w:rFonts w:ascii="Times New Roman" w:hAnsi="Times New Roman" w:cs="Times New Roman"/>
          <w:b/>
          <w:sz w:val="21"/>
          <w:szCs w:val="21"/>
        </w:rPr>
        <w:t xml:space="preserve">9:00 – Introduction of Keynote Speaker – Ralph </w:t>
      </w:r>
      <w:proofErr w:type="spellStart"/>
      <w:r w:rsidRPr="00983DB7">
        <w:rPr>
          <w:rFonts w:ascii="Times New Roman" w:hAnsi="Times New Roman" w:cs="Times New Roman"/>
          <w:b/>
          <w:sz w:val="21"/>
          <w:szCs w:val="21"/>
        </w:rPr>
        <w:t>Croiz</w:t>
      </w:r>
      <w:r w:rsidR="00A27335" w:rsidRPr="00983DB7">
        <w:rPr>
          <w:rFonts w:ascii="Times New Roman" w:hAnsi="Times New Roman" w:cs="Times New Roman"/>
          <w:b/>
          <w:sz w:val="21"/>
          <w:szCs w:val="21"/>
        </w:rPr>
        <w:t>i</w:t>
      </w:r>
      <w:r w:rsidRPr="00983DB7">
        <w:rPr>
          <w:rFonts w:ascii="Times New Roman" w:hAnsi="Times New Roman" w:cs="Times New Roman"/>
          <w:b/>
          <w:sz w:val="21"/>
          <w:szCs w:val="21"/>
        </w:rPr>
        <w:t>er</w:t>
      </w:r>
      <w:proofErr w:type="spellEnd"/>
      <w:r w:rsidR="00983DB7" w:rsidRPr="00983DB7">
        <w:rPr>
          <w:rFonts w:ascii="Times New Roman" w:hAnsi="Times New Roman" w:cs="Times New Roman"/>
          <w:b/>
          <w:sz w:val="21"/>
          <w:szCs w:val="21"/>
        </w:rPr>
        <w:t>, University of Victoria, British Columbia</w:t>
      </w:r>
    </w:p>
    <w:p w:rsidR="005F296D" w:rsidRPr="00983DB7" w:rsidRDefault="005F296D" w:rsidP="00292F27">
      <w:pPr>
        <w:spacing w:line="240" w:lineRule="auto"/>
        <w:rPr>
          <w:rFonts w:ascii="Times New Roman" w:hAnsi="Times New Roman" w:cs="Times New Roman"/>
          <w:b/>
          <w:sz w:val="21"/>
          <w:szCs w:val="21"/>
        </w:rPr>
      </w:pPr>
      <w:r w:rsidRPr="00983DB7">
        <w:rPr>
          <w:rFonts w:ascii="Times New Roman" w:hAnsi="Times New Roman" w:cs="Times New Roman"/>
          <w:b/>
          <w:sz w:val="21"/>
          <w:szCs w:val="21"/>
        </w:rPr>
        <w:t>9:10 – 10:00 – Keynote</w:t>
      </w:r>
      <w:r w:rsidR="00983DB7" w:rsidRPr="00983DB7">
        <w:rPr>
          <w:rFonts w:ascii="Times New Roman" w:hAnsi="Times New Roman" w:cs="Times New Roman"/>
          <w:b/>
          <w:sz w:val="21"/>
          <w:szCs w:val="21"/>
        </w:rPr>
        <w:t xml:space="preserve"> Address by Al Andrea, President,</w:t>
      </w:r>
      <w:r w:rsidRPr="00983DB7">
        <w:rPr>
          <w:rFonts w:ascii="Times New Roman" w:hAnsi="Times New Roman" w:cs="Times New Roman"/>
          <w:b/>
          <w:sz w:val="21"/>
          <w:szCs w:val="21"/>
        </w:rPr>
        <w:t xml:space="preserve"> World History Association</w:t>
      </w:r>
    </w:p>
    <w:p w:rsidR="003E03CA" w:rsidRPr="00983DB7" w:rsidRDefault="00983DB7" w:rsidP="00983DB7">
      <w:pPr>
        <w:jc w:val="center"/>
        <w:rPr>
          <w:rFonts w:ascii="Times New Roman" w:hAnsi="Times New Roman" w:cs="Times New Roman"/>
          <w:b/>
          <w:sz w:val="21"/>
          <w:szCs w:val="21"/>
          <w:u w:val="single"/>
        </w:rPr>
      </w:pPr>
      <w:r>
        <w:rPr>
          <w:rFonts w:ascii="Times New Roman" w:hAnsi="Times New Roman" w:cs="Times New Roman"/>
          <w:b/>
          <w:sz w:val="21"/>
          <w:szCs w:val="21"/>
          <w:u w:val="single"/>
        </w:rPr>
        <w:t>OCSS Workshops</w:t>
      </w:r>
    </w:p>
    <w:p w:rsidR="00555BF7" w:rsidRPr="00983DB7" w:rsidRDefault="00555BF7" w:rsidP="00983DB7">
      <w:pPr>
        <w:jc w:val="center"/>
        <w:rPr>
          <w:rFonts w:ascii="Times New Roman" w:hAnsi="Times New Roman" w:cs="Times New Roman"/>
          <w:b/>
          <w:sz w:val="21"/>
          <w:szCs w:val="21"/>
          <w:u w:val="single"/>
        </w:rPr>
      </w:pPr>
      <w:r w:rsidRPr="00983DB7">
        <w:rPr>
          <w:rFonts w:ascii="Times New Roman" w:hAnsi="Times New Roman" w:cs="Times New Roman"/>
          <w:b/>
          <w:sz w:val="21"/>
          <w:szCs w:val="21"/>
          <w:u w:val="single"/>
        </w:rPr>
        <w:t xml:space="preserve">Session One: </w:t>
      </w:r>
      <w:r w:rsidR="00A70D73" w:rsidRPr="00983DB7">
        <w:rPr>
          <w:rFonts w:ascii="Times New Roman" w:hAnsi="Times New Roman" w:cs="Times New Roman"/>
          <w:b/>
          <w:sz w:val="21"/>
          <w:szCs w:val="21"/>
          <w:u w:val="single"/>
        </w:rPr>
        <w:t>(10:15-11:05</w:t>
      </w:r>
      <w:r w:rsidR="005E3F3B" w:rsidRPr="00983DB7">
        <w:rPr>
          <w:rFonts w:ascii="Times New Roman" w:hAnsi="Times New Roman" w:cs="Times New Roman"/>
          <w:b/>
          <w:sz w:val="21"/>
          <w:szCs w:val="21"/>
          <w:u w:val="single"/>
        </w:rPr>
        <w:t>)</w:t>
      </w:r>
    </w:p>
    <w:p w:rsidR="00ED312E" w:rsidRPr="00983DB7" w:rsidRDefault="00ED312E" w:rsidP="00ED312E">
      <w:pPr>
        <w:rPr>
          <w:rFonts w:ascii="Times New Roman" w:hAnsi="Times New Roman" w:cs="Times New Roman"/>
          <w:sz w:val="21"/>
          <w:szCs w:val="21"/>
        </w:rPr>
      </w:pPr>
      <w:r>
        <w:rPr>
          <w:rFonts w:ascii="Times New Roman" w:hAnsi="Times New Roman" w:cs="Times New Roman"/>
          <w:sz w:val="21"/>
          <w:szCs w:val="21"/>
        </w:rPr>
        <w:t xml:space="preserve">Room 306 -- </w:t>
      </w:r>
      <w:r w:rsidRPr="00983DB7">
        <w:rPr>
          <w:rFonts w:ascii="Times New Roman" w:hAnsi="Times New Roman" w:cs="Times New Roman"/>
          <w:sz w:val="21"/>
          <w:szCs w:val="21"/>
        </w:rPr>
        <w:t>“Project Citizen – Service Learning with a Civics Twist”</w:t>
      </w:r>
    </w:p>
    <w:p w:rsidR="00555BF7" w:rsidRPr="00983DB7" w:rsidRDefault="00120986">
      <w:pPr>
        <w:rPr>
          <w:rFonts w:ascii="Times New Roman" w:hAnsi="Times New Roman" w:cs="Times New Roman"/>
          <w:sz w:val="21"/>
          <w:szCs w:val="21"/>
          <w:u w:val="single"/>
        </w:rPr>
      </w:pPr>
      <w:r>
        <w:rPr>
          <w:rFonts w:ascii="Times New Roman" w:hAnsi="Times New Roman" w:cs="Times New Roman"/>
          <w:sz w:val="21"/>
          <w:szCs w:val="21"/>
          <w:u w:val="single"/>
        </w:rPr>
        <w:t xml:space="preserve">Morgan </w:t>
      </w:r>
      <w:proofErr w:type="spellStart"/>
      <w:r>
        <w:rPr>
          <w:rFonts w:ascii="Times New Roman" w:hAnsi="Times New Roman" w:cs="Times New Roman"/>
          <w:sz w:val="21"/>
          <w:szCs w:val="21"/>
          <w:u w:val="single"/>
        </w:rPr>
        <w:t>Bennett,</w:t>
      </w:r>
      <w:r w:rsidR="00555BF7" w:rsidRPr="00983DB7">
        <w:rPr>
          <w:rFonts w:ascii="Times New Roman" w:hAnsi="Times New Roman" w:cs="Times New Roman"/>
          <w:sz w:val="21"/>
          <w:szCs w:val="21"/>
          <w:u w:val="single"/>
        </w:rPr>
        <w:t>Classroom</w:t>
      </w:r>
      <w:proofErr w:type="spellEnd"/>
      <w:r w:rsidR="00555BF7" w:rsidRPr="00983DB7">
        <w:rPr>
          <w:rFonts w:ascii="Times New Roman" w:hAnsi="Times New Roman" w:cs="Times New Roman"/>
          <w:sz w:val="21"/>
          <w:szCs w:val="21"/>
          <w:u w:val="single"/>
        </w:rPr>
        <w:t xml:space="preserve"> Law Project </w:t>
      </w:r>
      <w:r w:rsidR="005E3F3B" w:rsidRPr="00983DB7">
        <w:rPr>
          <w:rFonts w:ascii="Times New Roman" w:hAnsi="Times New Roman" w:cs="Times New Roman"/>
          <w:sz w:val="21"/>
          <w:szCs w:val="21"/>
          <w:u w:val="single"/>
        </w:rPr>
        <w:t xml:space="preserve"> </w:t>
      </w:r>
    </w:p>
    <w:p w:rsidR="00A84D98" w:rsidRDefault="00DB02B6">
      <w:pPr>
        <w:pBdr>
          <w:bottom w:val="dotted" w:sz="24" w:space="1" w:color="auto"/>
        </w:pBdr>
        <w:rPr>
          <w:rFonts w:ascii="Times New Roman" w:hAnsi="Times New Roman" w:cs="Times New Roman"/>
          <w:b/>
          <w:i/>
          <w:sz w:val="21"/>
          <w:szCs w:val="21"/>
        </w:rPr>
      </w:pPr>
      <w:r w:rsidRPr="00983DB7">
        <w:rPr>
          <w:rFonts w:ascii="Times New Roman" w:hAnsi="Times New Roman" w:cs="Times New Roman"/>
          <w:sz w:val="21"/>
          <w:szCs w:val="21"/>
        </w:rPr>
        <w:t xml:space="preserve">The </w:t>
      </w:r>
      <w:r w:rsidRPr="00983DB7">
        <w:rPr>
          <w:rFonts w:ascii="Times New Roman" w:hAnsi="Times New Roman" w:cs="Times New Roman"/>
          <w:i/>
          <w:iCs/>
          <w:sz w:val="21"/>
          <w:szCs w:val="21"/>
        </w:rPr>
        <w:t>Project Citizen</w:t>
      </w:r>
      <w:r w:rsidRPr="00983DB7">
        <w:rPr>
          <w:rFonts w:ascii="Times New Roman" w:hAnsi="Times New Roman" w:cs="Times New Roman"/>
          <w:sz w:val="21"/>
          <w:szCs w:val="21"/>
        </w:rPr>
        <w:t xml:space="preserve"> curriculum engages students with an interactive cooperative-learning project that incorporates service learning and public policy. The culminating activity includes a class-prepared portfolio and oral presentation. Highlights include its multi-disciplinary approach, emphasis on local government, and vast opportunities for critical thinking, reading and writing.</w:t>
      </w:r>
      <w:r w:rsidR="00120986">
        <w:rPr>
          <w:rFonts w:ascii="Times New Roman" w:hAnsi="Times New Roman" w:cs="Times New Roman"/>
          <w:sz w:val="21"/>
          <w:szCs w:val="21"/>
        </w:rPr>
        <w:t xml:space="preserve"> </w:t>
      </w:r>
      <w:r w:rsidR="00B550DA" w:rsidRPr="00983DB7">
        <w:rPr>
          <w:rFonts w:ascii="Times New Roman" w:hAnsi="Times New Roman" w:cs="Times New Roman"/>
          <w:b/>
          <w:i/>
          <w:sz w:val="21"/>
          <w:szCs w:val="21"/>
        </w:rPr>
        <w:t>Suggested Audience – Middle and High School, Critical Thinking, Literacy</w:t>
      </w:r>
    </w:p>
    <w:p w:rsidR="00ED312E" w:rsidRPr="00983DB7" w:rsidRDefault="00ED312E" w:rsidP="00ED312E">
      <w:pPr>
        <w:rPr>
          <w:rFonts w:ascii="Times New Roman" w:hAnsi="Times New Roman" w:cs="Times New Roman"/>
          <w:sz w:val="21"/>
          <w:szCs w:val="21"/>
        </w:rPr>
      </w:pPr>
      <w:r>
        <w:rPr>
          <w:rFonts w:ascii="Times New Roman" w:hAnsi="Times New Roman" w:cs="Times New Roman"/>
          <w:sz w:val="21"/>
          <w:szCs w:val="21"/>
        </w:rPr>
        <w:t xml:space="preserve">Room 305 -- </w:t>
      </w:r>
      <w:r w:rsidRPr="00983DB7">
        <w:rPr>
          <w:rFonts w:ascii="Times New Roman" w:hAnsi="Times New Roman" w:cs="Times New Roman"/>
          <w:sz w:val="21"/>
          <w:szCs w:val="21"/>
        </w:rPr>
        <w:t xml:space="preserve">“The Idea of America” </w:t>
      </w:r>
    </w:p>
    <w:p w:rsidR="00A27335" w:rsidRPr="00983DB7" w:rsidRDefault="00A27335" w:rsidP="00A27335">
      <w:pPr>
        <w:rPr>
          <w:rFonts w:ascii="Times New Roman" w:hAnsi="Times New Roman" w:cs="Times New Roman"/>
          <w:sz w:val="21"/>
          <w:szCs w:val="21"/>
          <w:u w:val="single"/>
        </w:rPr>
      </w:pPr>
      <w:r w:rsidRPr="00983DB7">
        <w:rPr>
          <w:rFonts w:ascii="Times New Roman" w:hAnsi="Times New Roman" w:cs="Times New Roman"/>
          <w:sz w:val="21"/>
          <w:szCs w:val="21"/>
          <w:u w:val="single"/>
        </w:rPr>
        <w:t>Christine Sink, Colonial Williamsburg</w:t>
      </w:r>
    </w:p>
    <w:p w:rsidR="00EC7BFF" w:rsidRDefault="00A27335" w:rsidP="00A27335">
      <w:pPr>
        <w:rPr>
          <w:rFonts w:ascii="Times New Roman" w:hAnsi="Times New Roman" w:cs="Times New Roman"/>
          <w:b/>
          <w:i/>
          <w:sz w:val="21"/>
          <w:szCs w:val="21"/>
        </w:rPr>
      </w:pPr>
      <w:r w:rsidRPr="00983DB7">
        <w:rPr>
          <w:rFonts w:ascii="Times New Roman" w:hAnsi="Times New Roman" w:cs="Times New Roman"/>
          <w:sz w:val="21"/>
          <w:szCs w:val="21"/>
        </w:rPr>
        <w:t xml:space="preserve">Throughout American history, Americans have been in constant debate over the proper balance between certain essential values.  These value tensions: Unity vs. Diversity, Private Wealth v. Common Wealth, Law v. Ethics, and Freedom vs. Equality define and strengthen our republic.  Learn about these value tensions through biography, primary documents, and newspaper activities.  Discover how to get your students involved in the Great Debate and become active responsible citizens. </w:t>
      </w:r>
      <w:r w:rsidR="00120986">
        <w:rPr>
          <w:rFonts w:ascii="Times New Roman" w:hAnsi="Times New Roman" w:cs="Times New Roman"/>
          <w:sz w:val="21"/>
          <w:szCs w:val="21"/>
        </w:rPr>
        <w:t xml:space="preserve"> </w:t>
      </w:r>
      <w:r w:rsidRPr="00983DB7">
        <w:rPr>
          <w:rFonts w:ascii="Times New Roman" w:hAnsi="Times New Roman" w:cs="Times New Roman"/>
          <w:b/>
          <w:i/>
          <w:sz w:val="21"/>
          <w:szCs w:val="21"/>
        </w:rPr>
        <w:t>Suggested Audience –High School, Critical Thinking and Literacy</w:t>
      </w:r>
    </w:p>
    <w:p w:rsidR="00ED312E" w:rsidRPr="00EC7BFF" w:rsidRDefault="00EC7BFF">
      <w:pPr>
        <w:rPr>
          <w:rFonts w:ascii="Times New Roman" w:hAnsi="Times New Roman" w:cs="Times New Roman"/>
          <w:sz w:val="21"/>
          <w:szCs w:val="21"/>
        </w:rPr>
      </w:pPr>
      <w:r>
        <w:rPr>
          <w:rFonts w:ascii="Times New Roman" w:hAnsi="Times New Roman" w:cs="Times New Roman"/>
          <w:b/>
          <w:i/>
          <w:sz w:val="21"/>
          <w:szCs w:val="21"/>
        </w:rPr>
        <w:t>****************************************************************</w:t>
      </w:r>
      <w:r w:rsidR="00ED312E">
        <w:rPr>
          <w:rFonts w:ascii="Times New Roman" w:hAnsi="Times New Roman" w:cs="Times New Roman"/>
          <w:sz w:val="21"/>
          <w:szCs w:val="21"/>
        </w:rPr>
        <w:t xml:space="preserve">Room 202 -- </w:t>
      </w:r>
      <w:r w:rsidR="00ED312E" w:rsidRPr="00983DB7">
        <w:rPr>
          <w:rFonts w:ascii="Times New Roman" w:hAnsi="Times New Roman" w:cs="Times New Roman"/>
          <w:sz w:val="21"/>
          <w:szCs w:val="21"/>
        </w:rPr>
        <w:t>“Critical Reading of a Source Document, a Letter from George Washington</w:t>
      </w:r>
      <w:r w:rsidR="00ED312E">
        <w:rPr>
          <w:rFonts w:ascii="Times New Roman" w:hAnsi="Times New Roman" w:cs="Times New Roman"/>
          <w:sz w:val="21"/>
          <w:szCs w:val="21"/>
        </w:rPr>
        <w:t>”</w:t>
      </w:r>
      <w:r w:rsidR="00ED312E" w:rsidRPr="00983DB7">
        <w:rPr>
          <w:rFonts w:ascii="Times New Roman" w:hAnsi="Times New Roman" w:cs="Times New Roman"/>
          <w:sz w:val="21"/>
          <w:szCs w:val="21"/>
          <w:u w:val="single"/>
        </w:rPr>
        <w:t xml:space="preserve"> </w:t>
      </w:r>
    </w:p>
    <w:p w:rsidR="00DB02B6" w:rsidRPr="00ED312E" w:rsidRDefault="00120986" w:rsidP="00DB02B6">
      <w:pPr>
        <w:rPr>
          <w:rFonts w:ascii="Times New Roman" w:hAnsi="Times New Roman" w:cs="Times New Roman"/>
          <w:sz w:val="21"/>
          <w:szCs w:val="21"/>
          <w:u w:val="single"/>
        </w:rPr>
      </w:pPr>
      <w:r>
        <w:rPr>
          <w:rFonts w:ascii="Times New Roman" w:hAnsi="Times New Roman" w:cs="Times New Roman"/>
          <w:sz w:val="21"/>
          <w:szCs w:val="21"/>
          <w:u w:val="single"/>
        </w:rPr>
        <w:t xml:space="preserve">Stan </w:t>
      </w:r>
      <w:proofErr w:type="spellStart"/>
      <w:r>
        <w:rPr>
          <w:rFonts w:ascii="Times New Roman" w:hAnsi="Times New Roman" w:cs="Times New Roman"/>
          <w:sz w:val="21"/>
          <w:szCs w:val="21"/>
          <w:u w:val="single"/>
        </w:rPr>
        <w:t>Paulic</w:t>
      </w:r>
      <w:proofErr w:type="spellEnd"/>
      <w:r>
        <w:rPr>
          <w:rFonts w:ascii="Times New Roman" w:hAnsi="Times New Roman" w:cs="Times New Roman"/>
          <w:sz w:val="21"/>
          <w:szCs w:val="21"/>
          <w:u w:val="single"/>
        </w:rPr>
        <w:t xml:space="preserve">, </w:t>
      </w:r>
      <w:r w:rsidR="00DB02B6" w:rsidRPr="00983DB7">
        <w:rPr>
          <w:rFonts w:ascii="Times New Roman" w:hAnsi="Times New Roman" w:cs="Times New Roman"/>
          <w:sz w:val="21"/>
          <w:szCs w:val="21"/>
          <w:u w:val="single"/>
        </w:rPr>
        <w:t>South Eugene High School</w:t>
      </w:r>
      <w:r w:rsidR="00104D3A" w:rsidRPr="00983DB7">
        <w:rPr>
          <w:rFonts w:ascii="Times New Roman" w:hAnsi="Times New Roman" w:cs="Times New Roman"/>
          <w:sz w:val="21"/>
          <w:szCs w:val="21"/>
          <w:u w:val="single"/>
        </w:rPr>
        <w:t xml:space="preserve">  </w:t>
      </w:r>
    </w:p>
    <w:p w:rsidR="00EC7BFF" w:rsidRDefault="00DB02B6" w:rsidP="00DB02B6">
      <w:pPr>
        <w:rPr>
          <w:rFonts w:ascii="Times New Roman" w:hAnsi="Times New Roman" w:cs="Times New Roman"/>
          <w:b/>
          <w:i/>
          <w:sz w:val="21"/>
          <w:szCs w:val="21"/>
        </w:rPr>
      </w:pPr>
      <w:r w:rsidRPr="00983DB7">
        <w:rPr>
          <w:rFonts w:ascii="Times New Roman" w:hAnsi="Times New Roman" w:cs="Times New Roman"/>
          <w:sz w:val="21"/>
          <w:szCs w:val="21"/>
        </w:rPr>
        <w:t>Critical Reading Analysis of a 1790 letter from George Washington to British Historian Catherine McCauley Graham – Designed to help teachers address new literacy graduation requirements.</w:t>
      </w:r>
      <w:r w:rsidR="00120986">
        <w:rPr>
          <w:rFonts w:ascii="Times New Roman" w:hAnsi="Times New Roman" w:cs="Times New Roman"/>
          <w:sz w:val="21"/>
          <w:szCs w:val="21"/>
        </w:rPr>
        <w:t xml:space="preserve"> </w:t>
      </w:r>
      <w:r w:rsidR="00B550DA" w:rsidRPr="00983DB7">
        <w:rPr>
          <w:rFonts w:ascii="Times New Roman" w:hAnsi="Times New Roman" w:cs="Times New Roman"/>
          <w:b/>
          <w:i/>
          <w:sz w:val="21"/>
          <w:szCs w:val="21"/>
        </w:rPr>
        <w:t>Suggested Audience – Middle and High School, Literacy</w:t>
      </w:r>
    </w:p>
    <w:p w:rsidR="00ED312E" w:rsidRPr="00983DB7" w:rsidRDefault="00EC7BFF" w:rsidP="00ED312E">
      <w:pPr>
        <w:rPr>
          <w:rFonts w:ascii="Times New Roman" w:hAnsi="Times New Roman" w:cs="Times New Roman"/>
          <w:sz w:val="21"/>
          <w:szCs w:val="21"/>
        </w:rPr>
      </w:pPr>
      <w:r>
        <w:rPr>
          <w:rFonts w:ascii="Times New Roman" w:hAnsi="Times New Roman" w:cs="Times New Roman"/>
          <w:b/>
          <w:i/>
          <w:sz w:val="21"/>
          <w:szCs w:val="21"/>
        </w:rPr>
        <w:t>*****************************************************************</w:t>
      </w:r>
      <w:r w:rsidR="00ED312E">
        <w:rPr>
          <w:rFonts w:ascii="Times New Roman" w:hAnsi="Times New Roman" w:cs="Times New Roman"/>
          <w:sz w:val="21"/>
          <w:szCs w:val="21"/>
        </w:rPr>
        <w:t xml:space="preserve">Room 304 -- </w:t>
      </w:r>
      <w:r w:rsidR="00ED312E" w:rsidRPr="00983DB7">
        <w:rPr>
          <w:rFonts w:ascii="Times New Roman" w:hAnsi="Times New Roman" w:cs="Times New Roman"/>
          <w:sz w:val="21"/>
          <w:szCs w:val="21"/>
        </w:rPr>
        <w:t>"A Brush with Chinese Culture: Using Chinese Writing to Introduce China to the Sixth Grade Class"</w:t>
      </w:r>
    </w:p>
    <w:p w:rsidR="00D96252" w:rsidRPr="00983DB7" w:rsidRDefault="00555BF7">
      <w:pPr>
        <w:rPr>
          <w:rFonts w:ascii="Times New Roman" w:hAnsi="Times New Roman" w:cs="Times New Roman"/>
          <w:sz w:val="21"/>
          <w:szCs w:val="21"/>
          <w:u w:val="single"/>
        </w:rPr>
      </w:pPr>
      <w:r w:rsidRPr="00983DB7">
        <w:rPr>
          <w:rFonts w:ascii="Times New Roman" w:hAnsi="Times New Roman" w:cs="Times New Roman"/>
          <w:sz w:val="21"/>
          <w:szCs w:val="21"/>
          <w:u w:val="single"/>
        </w:rPr>
        <w:t>Sarah Segal</w:t>
      </w:r>
      <w:r w:rsidR="00D96252" w:rsidRPr="00983DB7">
        <w:rPr>
          <w:rFonts w:ascii="Times New Roman" w:hAnsi="Times New Roman" w:cs="Times New Roman"/>
          <w:sz w:val="21"/>
          <w:szCs w:val="21"/>
          <w:u w:val="single"/>
        </w:rPr>
        <w:t>, Hood River Middle School</w:t>
      </w:r>
    </w:p>
    <w:p w:rsidR="00555BF7" w:rsidRPr="00983DB7" w:rsidRDefault="00555BF7">
      <w:pPr>
        <w:rPr>
          <w:rFonts w:ascii="Times New Roman" w:hAnsi="Times New Roman" w:cs="Times New Roman"/>
          <w:sz w:val="21"/>
          <w:szCs w:val="21"/>
          <w:u w:val="single"/>
        </w:rPr>
      </w:pPr>
      <w:r w:rsidRPr="00983DB7">
        <w:rPr>
          <w:rFonts w:ascii="Times New Roman" w:hAnsi="Times New Roman" w:cs="Times New Roman"/>
          <w:sz w:val="21"/>
          <w:szCs w:val="21"/>
          <w:u w:val="single"/>
        </w:rPr>
        <w:t xml:space="preserve">Ralph </w:t>
      </w:r>
      <w:proofErr w:type="spellStart"/>
      <w:r w:rsidRPr="00983DB7">
        <w:rPr>
          <w:rFonts w:ascii="Times New Roman" w:hAnsi="Times New Roman" w:cs="Times New Roman"/>
          <w:sz w:val="21"/>
          <w:szCs w:val="21"/>
          <w:u w:val="single"/>
        </w:rPr>
        <w:t>Croiz</w:t>
      </w:r>
      <w:r w:rsidR="00A27335" w:rsidRPr="00983DB7">
        <w:rPr>
          <w:rFonts w:ascii="Times New Roman" w:hAnsi="Times New Roman" w:cs="Times New Roman"/>
          <w:sz w:val="21"/>
          <w:szCs w:val="21"/>
          <w:u w:val="single"/>
        </w:rPr>
        <w:t>i</w:t>
      </w:r>
      <w:r w:rsidRPr="00983DB7">
        <w:rPr>
          <w:rFonts w:ascii="Times New Roman" w:hAnsi="Times New Roman" w:cs="Times New Roman"/>
          <w:sz w:val="21"/>
          <w:szCs w:val="21"/>
          <w:u w:val="single"/>
        </w:rPr>
        <w:t>er</w:t>
      </w:r>
      <w:proofErr w:type="spellEnd"/>
      <w:r w:rsidR="00D9281A" w:rsidRPr="00983DB7">
        <w:rPr>
          <w:rFonts w:ascii="Times New Roman" w:hAnsi="Times New Roman" w:cs="Times New Roman"/>
          <w:sz w:val="21"/>
          <w:szCs w:val="21"/>
          <w:u w:val="single"/>
        </w:rPr>
        <w:t>, University of Victoria</w:t>
      </w:r>
      <w:r w:rsidR="00DB02B6" w:rsidRPr="00983DB7">
        <w:rPr>
          <w:rFonts w:ascii="Times New Roman" w:hAnsi="Times New Roman" w:cs="Times New Roman"/>
          <w:sz w:val="21"/>
          <w:szCs w:val="21"/>
          <w:u w:val="single"/>
        </w:rPr>
        <w:t>, British Columbia</w:t>
      </w:r>
    </w:p>
    <w:p w:rsidR="00EC7BFF" w:rsidRDefault="00D96252" w:rsidP="00DB02B6">
      <w:pPr>
        <w:rPr>
          <w:rFonts w:ascii="Times New Roman" w:hAnsi="Times New Roman" w:cs="Times New Roman"/>
          <w:b/>
          <w:i/>
          <w:sz w:val="21"/>
          <w:szCs w:val="21"/>
        </w:rPr>
      </w:pPr>
      <w:r w:rsidRPr="00983DB7">
        <w:rPr>
          <w:rFonts w:ascii="Times New Roman" w:eastAsia="Calibri" w:hAnsi="Times New Roman" w:cs="Times New Roman"/>
          <w:sz w:val="21"/>
          <w:szCs w:val="21"/>
        </w:rPr>
        <w:t>Students are fascinated by China, and if they’re not, they should be.  Throughout Asia, calligraphy has been used for over 4,000 years.  Emperor Qin unified China through standardizing culture.  Through National Consortium for Teaching about Asia travels, Qin Dynasty and hands-on calligraphy activities are presented and explored.</w:t>
      </w:r>
      <w:r w:rsidR="00A27335" w:rsidRPr="00983DB7">
        <w:rPr>
          <w:rFonts w:ascii="Times New Roman" w:eastAsia="Calibri" w:hAnsi="Times New Roman" w:cs="Times New Roman"/>
          <w:sz w:val="21"/>
          <w:szCs w:val="21"/>
        </w:rPr>
        <w:t xml:space="preserve"> </w:t>
      </w:r>
      <w:r w:rsidR="00B550DA" w:rsidRPr="00983DB7">
        <w:rPr>
          <w:rFonts w:ascii="Times New Roman" w:hAnsi="Times New Roman" w:cs="Times New Roman"/>
          <w:b/>
          <w:i/>
          <w:sz w:val="21"/>
          <w:szCs w:val="21"/>
        </w:rPr>
        <w:t>Suggested Audience – Elementary and Middle School, World History and Arts</w:t>
      </w:r>
    </w:p>
    <w:p w:rsidR="00ED312E" w:rsidRPr="00EC7BFF" w:rsidRDefault="00EC7BFF" w:rsidP="00ED312E">
      <w:pPr>
        <w:rPr>
          <w:rFonts w:ascii="Times New Roman" w:eastAsia="Calibri" w:hAnsi="Times New Roman" w:cs="Times New Roman"/>
          <w:sz w:val="21"/>
          <w:szCs w:val="21"/>
        </w:rPr>
      </w:pPr>
      <w:r>
        <w:rPr>
          <w:rFonts w:ascii="Times New Roman" w:hAnsi="Times New Roman" w:cs="Times New Roman"/>
          <w:b/>
          <w:i/>
          <w:sz w:val="21"/>
          <w:szCs w:val="21"/>
        </w:rPr>
        <w:t>*****************************************************************</w:t>
      </w:r>
      <w:r w:rsidR="00007197">
        <w:rPr>
          <w:rFonts w:ascii="Times New Roman" w:hAnsi="Times New Roman" w:cs="Times New Roman"/>
          <w:sz w:val="21"/>
          <w:szCs w:val="21"/>
        </w:rPr>
        <w:t xml:space="preserve">Room 307 -- </w:t>
      </w:r>
      <w:r w:rsidR="00ED312E" w:rsidRPr="00983DB7">
        <w:rPr>
          <w:rFonts w:ascii="Times New Roman" w:hAnsi="Times New Roman" w:cs="Times New Roman"/>
          <w:sz w:val="21"/>
          <w:szCs w:val="21"/>
        </w:rPr>
        <w:t xml:space="preserve">“What’s Happening in this Picture?”  </w:t>
      </w:r>
    </w:p>
    <w:p w:rsidR="00DB02B6" w:rsidRPr="00983DB7" w:rsidRDefault="008D5AA3" w:rsidP="00DB02B6">
      <w:pPr>
        <w:rPr>
          <w:rFonts w:ascii="Times New Roman" w:hAnsi="Times New Roman" w:cs="Times New Roman"/>
          <w:sz w:val="21"/>
          <w:szCs w:val="21"/>
          <w:u w:val="single"/>
        </w:rPr>
      </w:pPr>
      <w:r w:rsidRPr="00983DB7">
        <w:rPr>
          <w:rFonts w:ascii="Times New Roman" w:hAnsi="Times New Roman" w:cs="Times New Roman"/>
          <w:sz w:val="21"/>
          <w:szCs w:val="21"/>
          <w:u w:val="single"/>
        </w:rPr>
        <w:t>Deborah Hopkinson</w:t>
      </w:r>
      <w:r w:rsidR="00120986">
        <w:rPr>
          <w:rFonts w:ascii="Times New Roman" w:hAnsi="Times New Roman" w:cs="Times New Roman"/>
          <w:sz w:val="21"/>
          <w:szCs w:val="21"/>
          <w:u w:val="single"/>
        </w:rPr>
        <w:t>,</w:t>
      </w:r>
      <w:r w:rsidR="00DB02B6" w:rsidRPr="00983DB7">
        <w:rPr>
          <w:rFonts w:ascii="Times New Roman" w:hAnsi="Times New Roman" w:cs="Times New Roman"/>
          <w:sz w:val="21"/>
          <w:szCs w:val="21"/>
          <w:u w:val="single"/>
        </w:rPr>
        <w:t xml:space="preserve"> Pa</w:t>
      </w:r>
      <w:r w:rsidR="001F6654">
        <w:rPr>
          <w:rFonts w:ascii="Times New Roman" w:hAnsi="Times New Roman" w:cs="Times New Roman"/>
          <w:sz w:val="21"/>
          <w:szCs w:val="21"/>
          <w:u w:val="single"/>
        </w:rPr>
        <w:t>cific Northwest College of Arts</w:t>
      </w:r>
      <w:r w:rsidR="00DB02B6" w:rsidRPr="00983DB7">
        <w:rPr>
          <w:rFonts w:ascii="Times New Roman" w:hAnsi="Times New Roman" w:cs="Times New Roman"/>
          <w:sz w:val="21"/>
          <w:szCs w:val="21"/>
          <w:u w:val="single"/>
        </w:rPr>
        <w:t xml:space="preserve"> </w:t>
      </w:r>
    </w:p>
    <w:p w:rsidR="00B550DA" w:rsidRPr="00120986" w:rsidRDefault="001F6654">
      <w:pPr>
        <w:rPr>
          <w:rFonts w:ascii="Times New Roman" w:hAnsi="Times New Roman" w:cs="Times New Roman"/>
          <w:sz w:val="21"/>
          <w:szCs w:val="21"/>
        </w:rPr>
      </w:pPr>
      <w:r>
        <w:rPr>
          <w:rFonts w:ascii="Times New Roman" w:hAnsi="Times New Roman" w:cs="Times New Roman"/>
          <w:sz w:val="21"/>
          <w:szCs w:val="21"/>
        </w:rPr>
        <w:t>Ms. Hopkinson, Author of 2010 National Council for the Social Studies</w:t>
      </w:r>
      <w:r w:rsidRPr="001F6654">
        <w:rPr>
          <w:rFonts w:ascii="Times New Roman" w:hAnsi="Times New Roman" w:cs="Times New Roman"/>
          <w:sz w:val="21"/>
          <w:szCs w:val="21"/>
        </w:rPr>
        <w:t xml:space="preserve"> Notable List Book, </w:t>
      </w:r>
      <w:r w:rsidRPr="001F6654">
        <w:rPr>
          <w:rFonts w:ascii="Times New Roman" w:hAnsi="Times New Roman" w:cs="Times New Roman"/>
          <w:i/>
          <w:sz w:val="21"/>
          <w:szCs w:val="21"/>
        </w:rPr>
        <w:t>Keep On! The Story of Matthew Henson, Discoverer of the North Pole</w:t>
      </w:r>
      <w:r w:rsidRPr="00983DB7">
        <w:rPr>
          <w:rFonts w:ascii="Times New Roman" w:hAnsi="Times New Roman" w:cs="Times New Roman"/>
          <w:i/>
          <w:sz w:val="21"/>
          <w:szCs w:val="21"/>
          <w:u w:val="single"/>
        </w:rPr>
        <w:t>.</w:t>
      </w:r>
      <w:r>
        <w:rPr>
          <w:rFonts w:ascii="Times New Roman" w:hAnsi="Times New Roman" w:cs="Times New Roman"/>
          <w:i/>
          <w:sz w:val="21"/>
          <w:szCs w:val="21"/>
          <w:u w:val="single"/>
        </w:rPr>
        <w:t xml:space="preserve"> </w:t>
      </w:r>
      <w:r w:rsidR="005F296D" w:rsidRPr="00983DB7">
        <w:rPr>
          <w:rFonts w:ascii="Times New Roman" w:hAnsi="Times New Roman" w:cs="Times New Roman"/>
          <w:sz w:val="21"/>
          <w:szCs w:val="21"/>
        </w:rPr>
        <w:t>discusses how p</w:t>
      </w:r>
      <w:r w:rsidR="00DB02B6" w:rsidRPr="00983DB7">
        <w:rPr>
          <w:rFonts w:ascii="Times New Roman" w:hAnsi="Times New Roman" w:cs="Times New Roman"/>
          <w:sz w:val="21"/>
          <w:szCs w:val="21"/>
        </w:rPr>
        <w:t>icture</w:t>
      </w:r>
      <w:r w:rsidR="005F296D" w:rsidRPr="00983DB7">
        <w:rPr>
          <w:rFonts w:ascii="Times New Roman" w:hAnsi="Times New Roman" w:cs="Times New Roman"/>
          <w:sz w:val="21"/>
          <w:szCs w:val="21"/>
        </w:rPr>
        <w:t xml:space="preserve"> books can help readers d</w:t>
      </w:r>
      <w:r w:rsidR="00DB02B6" w:rsidRPr="00983DB7">
        <w:rPr>
          <w:rFonts w:ascii="Times New Roman" w:hAnsi="Times New Roman" w:cs="Times New Roman"/>
          <w:sz w:val="21"/>
          <w:szCs w:val="21"/>
        </w:rPr>
        <w:t>eve</w:t>
      </w:r>
      <w:r w:rsidR="005F296D" w:rsidRPr="00983DB7">
        <w:rPr>
          <w:rFonts w:ascii="Times New Roman" w:hAnsi="Times New Roman" w:cs="Times New Roman"/>
          <w:sz w:val="21"/>
          <w:szCs w:val="21"/>
        </w:rPr>
        <w:t>lop Historical thinking s</w:t>
      </w:r>
      <w:r w:rsidR="00D27FE4" w:rsidRPr="00983DB7">
        <w:rPr>
          <w:rFonts w:ascii="Times New Roman" w:hAnsi="Times New Roman" w:cs="Times New Roman"/>
          <w:sz w:val="21"/>
          <w:szCs w:val="21"/>
        </w:rPr>
        <w:t>kills</w:t>
      </w:r>
      <w:r>
        <w:rPr>
          <w:rFonts w:ascii="Times New Roman" w:hAnsi="Times New Roman" w:cs="Times New Roman"/>
          <w:sz w:val="21"/>
          <w:szCs w:val="21"/>
        </w:rPr>
        <w:t>.</w:t>
      </w:r>
      <w:r w:rsidR="00DB02B6" w:rsidRPr="00983DB7">
        <w:rPr>
          <w:rFonts w:ascii="Times New Roman" w:hAnsi="Times New Roman" w:cs="Times New Roman"/>
          <w:sz w:val="21"/>
          <w:szCs w:val="21"/>
        </w:rPr>
        <w:t xml:space="preserve"> </w:t>
      </w:r>
      <w:r w:rsidR="00120986">
        <w:rPr>
          <w:rFonts w:ascii="Times New Roman" w:hAnsi="Times New Roman" w:cs="Times New Roman"/>
          <w:sz w:val="21"/>
          <w:szCs w:val="21"/>
        </w:rPr>
        <w:t xml:space="preserve"> </w:t>
      </w:r>
      <w:r w:rsidR="00B550DA" w:rsidRPr="00983DB7">
        <w:rPr>
          <w:rFonts w:ascii="Times New Roman" w:hAnsi="Times New Roman" w:cs="Times New Roman"/>
          <w:b/>
          <w:i/>
          <w:sz w:val="21"/>
          <w:szCs w:val="21"/>
        </w:rPr>
        <w:t>Suggested Audience – General, Literacy</w:t>
      </w:r>
    </w:p>
    <w:p w:rsidR="00A27335" w:rsidRDefault="00A27335">
      <w:pPr>
        <w:rPr>
          <w:rFonts w:ascii="Times New Roman" w:hAnsi="Times New Roman" w:cs="Times New Roman"/>
          <w:b/>
          <w:sz w:val="21"/>
          <w:szCs w:val="21"/>
          <w:u w:val="single"/>
        </w:rPr>
      </w:pPr>
    </w:p>
    <w:p w:rsidR="00120986" w:rsidRPr="00983DB7" w:rsidRDefault="00120986">
      <w:pPr>
        <w:rPr>
          <w:rFonts w:ascii="Times New Roman" w:hAnsi="Times New Roman" w:cs="Times New Roman"/>
          <w:b/>
          <w:sz w:val="21"/>
          <w:szCs w:val="21"/>
          <w:u w:val="single"/>
        </w:rPr>
      </w:pPr>
    </w:p>
    <w:p w:rsidR="00555BF7" w:rsidRPr="00983DB7" w:rsidRDefault="00555BF7" w:rsidP="00983DB7">
      <w:pPr>
        <w:jc w:val="center"/>
        <w:rPr>
          <w:rFonts w:ascii="Times New Roman" w:hAnsi="Times New Roman" w:cs="Times New Roman"/>
          <w:b/>
          <w:sz w:val="21"/>
          <w:szCs w:val="21"/>
          <w:u w:val="single"/>
        </w:rPr>
      </w:pPr>
      <w:r w:rsidRPr="00983DB7">
        <w:rPr>
          <w:rFonts w:ascii="Times New Roman" w:hAnsi="Times New Roman" w:cs="Times New Roman"/>
          <w:b/>
          <w:sz w:val="21"/>
          <w:szCs w:val="21"/>
          <w:u w:val="single"/>
        </w:rPr>
        <w:t>Session Two:</w:t>
      </w:r>
      <w:r w:rsidR="005F296D" w:rsidRPr="00983DB7">
        <w:rPr>
          <w:rFonts w:ascii="Times New Roman" w:hAnsi="Times New Roman" w:cs="Times New Roman"/>
          <w:b/>
          <w:sz w:val="21"/>
          <w:szCs w:val="21"/>
          <w:u w:val="single"/>
        </w:rPr>
        <w:t xml:space="preserve"> (11:15-12:05</w:t>
      </w:r>
      <w:r w:rsidR="005E3F3B" w:rsidRPr="00983DB7">
        <w:rPr>
          <w:rFonts w:ascii="Times New Roman" w:hAnsi="Times New Roman" w:cs="Times New Roman"/>
          <w:b/>
          <w:sz w:val="21"/>
          <w:szCs w:val="21"/>
          <w:u w:val="single"/>
        </w:rPr>
        <w:t>)</w:t>
      </w:r>
    </w:p>
    <w:p w:rsidR="00007197" w:rsidRPr="00983DB7" w:rsidRDefault="00007197" w:rsidP="00007197">
      <w:pPr>
        <w:rPr>
          <w:rFonts w:ascii="Times New Roman" w:hAnsi="Times New Roman" w:cs="Times New Roman"/>
          <w:sz w:val="21"/>
          <w:szCs w:val="21"/>
        </w:rPr>
      </w:pPr>
      <w:r>
        <w:rPr>
          <w:rFonts w:ascii="Times New Roman" w:hAnsi="Times New Roman" w:cs="Times New Roman"/>
          <w:sz w:val="21"/>
          <w:szCs w:val="21"/>
        </w:rPr>
        <w:t xml:space="preserve">Room 304 -- </w:t>
      </w:r>
      <w:r w:rsidRPr="00983DB7">
        <w:rPr>
          <w:rFonts w:ascii="Times New Roman" w:hAnsi="Times New Roman" w:cs="Times New Roman"/>
          <w:sz w:val="21"/>
          <w:szCs w:val="21"/>
        </w:rPr>
        <w:t>“Brush with Chinese Culture: Using Chinese Writing to Introduce China to the Sixth Grade Class"</w:t>
      </w:r>
    </w:p>
    <w:p w:rsidR="00D96252" w:rsidRPr="00983DB7" w:rsidRDefault="00D27FE4" w:rsidP="00D27FE4">
      <w:pPr>
        <w:rPr>
          <w:rFonts w:ascii="Times New Roman" w:hAnsi="Times New Roman" w:cs="Times New Roman"/>
          <w:sz w:val="21"/>
          <w:szCs w:val="21"/>
          <w:u w:val="single"/>
        </w:rPr>
      </w:pPr>
      <w:r w:rsidRPr="00983DB7">
        <w:rPr>
          <w:rFonts w:ascii="Times New Roman" w:hAnsi="Times New Roman" w:cs="Times New Roman"/>
          <w:sz w:val="21"/>
          <w:szCs w:val="21"/>
          <w:u w:val="single"/>
        </w:rPr>
        <w:t xml:space="preserve">Sarah Segal, </w:t>
      </w:r>
      <w:r w:rsidR="00D96252" w:rsidRPr="00983DB7">
        <w:rPr>
          <w:rFonts w:ascii="Times New Roman" w:hAnsi="Times New Roman" w:cs="Times New Roman"/>
          <w:sz w:val="21"/>
          <w:szCs w:val="21"/>
          <w:u w:val="single"/>
        </w:rPr>
        <w:t xml:space="preserve">Hood River </w:t>
      </w:r>
      <w:r w:rsidRPr="00983DB7">
        <w:rPr>
          <w:rFonts w:ascii="Times New Roman" w:hAnsi="Times New Roman" w:cs="Times New Roman"/>
          <w:sz w:val="21"/>
          <w:szCs w:val="21"/>
          <w:u w:val="single"/>
        </w:rPr>
        <w:t>Middle School</w:t>
      </w:r>
    </w:p>
    <w:p w:rsidR="00D27FE4" w:rsidRPr="00983DB7" w:rsidRDefault="00D27FE4" w:rsidP="00D27FE4">
      <w:pPr>
        <w:rPr>
          <w:rFonts w:ascii="Times New Roman" w:hAnsi="Times New Roman" w:cs="Times New Roman"/>
          <w:sz w:val="21"/>
          <w:szCs w:val="21"/>
          <w:u w:val="single"/>
        </w:rPr>
      </w:pPr>
      <w:r w:rsidRPr="00983DB7">
        <w:rPr>
          <w:rFonts w:ascii="Times New Roman" w:hAnsi="Times New Roman" w:cs="Times New Roman"/>
          <w:sz w:val="21"/>
          <w:szCs w:val="21"/>
          <w:u w:val="single"/>
        </w:rPr>
        <w:t xml:space="preserve">Ralph </w:t>
      </w:r>
      <w:proofErr w:type="spellStart"/>
      <w:r w:rsidR="00D9281A" w:rsidRPr="00983DB7">
        <w:rPr>
          <w:rFonts w:ascii="Times New Roman" w:hAnsi="Times New Roman" w:cs="Times New Roman"/>
          <w:sz w:val="21"/>
          <w:szCs w:val="21"/>
          <w:u w:val="single"/>
        </w:rPr>
        <w:t>Croiz</w:t>
      </w:r>
      <w:r w:rsidR="00A27335" w:rsidRPr="00983DB7">
        <w:rPr>
          <w:rFonts w:ascii="Times New Roman" w:hAnsi="Times New Roman" w:cs="Times New Roman"/>
          <w:sz w:val="21"/>
          <w:szCs w:val="21"/>
          <w:u w:val="single"/>
        </w:rPr>
        <w:t>i</w:t>
      </w:r>
      <w:r w:rsidR="00D9281A" w:rsidRPr="00983DB7">
        <w:rPr>
          <w:rFonts w:ascii="Times New Roman" w:hAnsi="Times New Roman" w:cs="Times New Roman"/>
          <w:sz w:val="21"/>
          <w:szCs w:val="21"/>
          <w:u w:val="single"/>
        </w:rPr>
        <w:t>er</w:t>
      </w:r>
      <w:proofErr w:type="spellEnd"/>
      <w:r w:rsidR="00D9281A" w:rsidRPr="00983DB7">
        <w:rPr>
          <w:rFonts w:ascii="Times New Roman" w:hAnsi="Times New Roman" w:cs="Times New Roman"/>
          <w:sz w:val="21"/>
          <w:szCs w:val="21"/>
          <w:u w:val="single"/>
        </w:rPr>
        <w:t>, University of Victoria</w:t>
      </w:r>
      <w:r w:rsidRPr="00983DB7">
        <w:rPr>
          <w:rFonts w:ascii="Times New Roman" w:hAnsi="Times New Roman" w:cs="Times New Roman"/>
          <w:sz w:val="21"/>
          <w:szCs w:val="21"/>
          <w:u w:val="single"/>
        </w:rPr>
        <w:t>, British Columbia</w:t>
      </w:r>
    </w:p>
    <w:p w:rsidR="001555CF" w:rsidRDefault="00D50B89">
      <w:pPr>
        <w:pBdr>
          <w:bottom w:val="dotted" w:sz="24" w:space="1" w:color="auto"/>
        </w:pBdr>
        <w:rPr>
          <w:rFonts w:ascii="Times New Roman" w:hAnsi="Times New Roman" w:cs="Times New Roman"/>
          <w:b/>
          <w:i/>
          <w:sz w:val="21"/>
          <w:szCs w:val="21"/>
        </w:rPr>
      </w:pPr>
      <w:r w:rsidRPr="00983DB7">
        <w:rPr>
          <w:rFonts w:ascii="Times New Roman" w:eastAsia="Calibri" w:hAnsi="Times New Roman" w:cs="Times New Roman"/>
          <w:sz w:val="21"/>
          <w:szCs w:val="21"/>
        </w:rPr>
        <w:t>Students are fascinated by China, and if they’re not, they should be.  Throughout Asia, calligraphy has been used for over 4,000 years.  Emperor Qin unified China through standardizing culture.  Through National Consortium for Teaching about Asia travels, Qin Dynasty and hands-on calligraphy activities are presented and explored.</w:t>
      </w:r>
      <w:r w:rsidR="00A27335" w:rsidRPr="00983DB7">
        <w:rPr>
          <w:rFonts w:ascii="Times New Roman" w:eastAsia="Calibri" w:hAnsi="Times New Roman" w:cs="Times New Roman"/>
          <w:sz w:val="21"/>
          <w:szCs w:val="21"/>
        </w:rPr>
        <w:t xml:space="preserve"> </w:t>
      </w:r>
      <w:r w:rsidR="00A27335" w:rsidRPr="00751572">
        <w:rPr>
          <w:rFonts w:ascii="Times New Roman" w:eastAsia="Calibri" w:hAnsi="Times New Roman" w:cs="Times New Roman"/>
          <w:sz w:val="21"/>
          <w:szCs w:val="21"/>
          <w:u w:val="single"/>
        </w:rPr>
        <w:t xml:space="preserve"> *This workshop is a repeat </w:t>
      </w:r>
      <w:r w:rsidR="00751572">
        <w:rPr>
          <w:rFonts w:ascii="Times New Roman" w:eastAsia="Calibri" w:hAnsi="Times New Roman" w:cs="Times New Roman"/>
          <w:sz w:val="21"/>
          <w:szCs w:val="21"/>
          <w:u w:val="single"/>
        </w:rPr>
        <w:t>of the workshop from session 1</w:t>
      </w:r>
      <w:r w:rsidR="00A27335" w:rsidRPr="00751572">
        <w:rPr>
          <w:rFonts w:ascii="Times New Roman" w:eastAsia="Calibri" w:hAnsi="Times New Roman" w:cs="Times New Roman"/>
          <w:sz w:val="21"/>
          <w:szCs w:val="21"/>
          <w:u w:val="single"/>
        </w:rPr>
        <w:t xml:space="preserve">. </w:t>
      </w:r>
      <w:r w:rsidR="00120986" w:rsidRPr="00751572">
        <w:rPr>
          <w:rFonts w:ascii="Times New Roman" w:eastAsia="Calibri" w:hAnsi="Times New Roman" w:cs="Times New Roman"/>
          <w:sz w:val="21"/>
          <w:szCs w:val="21"/>
          <w:u w:val="single"/>
        </w:rPr>
        <w:t xml:space="preserve"> </w:t>
      </w:r>
      <w:r w:rsidR="00B550DA" w:rsidRPr="00983DB7">
        <w:rPr>
          <w:rFonts w:ascii="Times New Roman" w:hAnsi="Times New Roman" w:cs="Times New Roman"/>
          <w:b/>
          <w:i/>
          <w:sz w:val="21"/>
          <w:szCs w:val="21"/>
        </w:rPr>
        <w:t>Suggested Audience – Elementary and Middle School, Arts and World History</w:t>
      </w:r>
    </w:p>
    <w:p w:rsidR="00007197" w:rsidRPr="001555CF" w:rsidRDefault="00007197" w:rsidP="00007197">
      <w:pPr>
        <w:rPr>
          <w:rFonts w:ascii="Times New Roman" w:eastAsia="Calibri" w:hAnsi="Times New Roman" w:cs="Times New Roman"/>
          <w:sz w:val="21"/>
          <w:szCs w:val="21"/>
        </w:rPr>
      </w:pPr>
      <w:r>
        <w:rPr>
          <w:rFonts w:ascii="Times New Roman" w:hAnsi="Times New Roman" w:cs="Times New Roman"/>
          <w:sz w:val="21"/>
          <w:szCs w:val="21"/>
        </w:rPr>
        <w:t xml:space="preserve">Room 307 -- </w:t>
      </w:r>
      <w:r w:rsidRPr="00983DB7">
        <w:rPr>
          <w:rFonts w:ascii="Times New Roman" w:hAnsi="Times New Roman" w:cs="Times New Roman"/>
          <w:sz w:val="21"/>
          <w:szCs w:val="21"/>
        </w:rPr>
        <w:t>“TCI Strategies that Work and Technology = a Successful Student.”</w:t>
      </w:r>
    </w:p>
    <w:p w:rsidR="00555BF7" w:rsidRPr="00983DB7" w:rsidRDefault="00007197">
      <w:pPr>
        <w:rPr>
          <w:rFonts w:ascii="Times New Roman" w:hAnsi="Times New Roman" w:cs="Times New Roman"/>
          <w:sz w:val="21"/>
          <w:szCs w:val="21"/>
        </w:rPr>
      </w:pPr>
      <w:proofErr w:type="spellStart"/>
      <w:r>
        <w:rPr>
          <w:rFonts w:ascii="Times New Roman" w:hAnsi="Times New Roman" w:cs="Times New Roman"/>
          <w:sz w:val="21"/>
          <w:szCs w:val="21"/>
          <w:u w:val="single"/>
        </w:rPr>
        <w:t>Merri</w:t>
      </w:r>
      <w:proofErr w:type="spellEnd"/>
      <w:r>
        <w:rPr>
          <w:rFonts w:ascii="Times New Roman" w:hAnsi="Times New Roman" w:cs="Times New Roman"/>
          <w:sz w:val="21"/>
          <w:szCs w:val="21"/>
          <w:u w:val="single"/>
        </w:rPr>
        <w:t xml:space="preserve"> Sue Clark,</w:t>
      </w:r>
      <w:r w:rsidR="00D27FE4" w:rsidRPr="00983DB7">
        <w:rPr>
          <w:rFonts w:ascii="Times New Roman" w:hAnsi="Times New Roman" w:cs="Times New Roman"/>
          <w:sz w:val="21"/>
          <w:szCs w:val="21"/>
          <w:u w:val="single"/>
        </w:rPr>
        <w:t xml:space="preserve">  Teacher’s Curriculum Institute</w:t>
      </w:r>
    </w:p>
    <w:p w:rsidR="00AE47A5" w:rsidRDefault="00D27FE4" w:rsidP="00120986">
      <w:pPr>
        <w:spacing w:after="0" w:line="240" w:lineRule="auto"/>
        <w:jc w:val="both"/>
        <w:rPr>
          <w:rFonts w:ascii="Times New Roman" w:hAnsi="Times New Roman" w:cs="Times New Roman"/>
          <w:b/>
          <w:i/>
          <w:sz w:val="21"/>
          <w:szCs w:val="21"/>
        </w:rPr>
      </w:pPr>
      <w:r w:rsidRPr="00983DB7">
        <w:rPr>
          <w:rStyle w:val="lblblack8wrap1"/>
          <w:rFonts w:ascii="Times New Roman" w:eastAsia="Calibri" w:hAnsi="Times New Roman" w:cs="Times New Roman"/>
          <w:sz w:val="21"/>
          <w:szCs w:val="21"/>
        </w:rPr>
        <w:t>Come see the latest and greatest innovative Social Studies technology tools available. You’ll witness how effective TCI strategies when coupled with engaging technology allow Middle School teachers to deepen students’ knowledge and passion of History. Experience a World History lesson like you never have before.</w:t>
      </w:r>
      <w:r w:rsidR="00120986">
        <w:rPr>
          <w:rStyle w:val="lblblack8wrap1"/>
          <w:rFonts w:ascii="Times New Roman" w:eastAsia="Calibri" w:hAnsi="Times New Roman" w:cs="Times New Roman"/>
          <w:sz w:val="21"/>
          <w:szCs w:val="21"/>
        </w:rPr>
        <w:t xml:space="preserve"> </w:t>
      </w:r>
      <w:r w:rsidR="00B550DA" w:rsidRPr="00983DB7">
        <w:rPr>
          <w:rFonts w:ascii="Times New Roman" w:hAnsi="Times New Roman" w:cs="Times New Roman"/>
          <w:b/>
          <w:i/>
          <w:sz w:val="21"/>
          <w:szCs w:val="21"/>
        </w:rPr>
        <w:t>Suggested Audience –Middle School, Critical Thinking</w:t>
      </w:r>
    </w:p>
    <w:p w:rsidR="00D27FE4" w:rsidRDefault="00AE47A5" w:rsidP="00120986">
      <w:pPr>
        <w:spacing w:after="0" w:line="240" w:lineRule="auto"/>
        <w:jc w:val="both"/>
        <w:rPr>
          <w:rFonts w:ascii="Times New Roman" w:hAnsi="Times New Roman" w:cs="Times New Roman"/>
          <w:b/>
          <w:i/>
          <w:sz w:val="21"/>
          <w:szCs w:val="21"/>
        </w:rPr>
      </w:pPr>
      <w:r>
        <w:rPr>
          <w:rFonts w:ascii="Times New Roman" w:hAnsi="Times New Roman" w:cs="Times New Roman"/>
          <w:b/>
          <w:i/>
          <w:sz w:val="21"/>
          <w:szCs w:val="21"/>
        </w:rPr>
        <w:t>***************************************************************</w:t>
      </w:r>
    </w:p>
    <w:p w:rsidR="00120986" w:rsidRPr="00120986" w:rsidRDefault="00120986" w:rsidP="00120986">
      <w:pPr>
        <w:spacing w:after="0" w:line="240" w:lineRule="auto"/>
        <w:jc w:val="both"/>
        <w:rPr>
          <w:rFonts w:ascii="Times New Roman" w:eastAsia="Calibri" w:hAnsi="Times New Roman" w:cs="Times New Roman"/>
          <w:color w:val="000000"/>
          <w:sz w:val="21"/>
          <w:szCs w:val="21"/>
        </w:rPr>
      </w:pPr>
    </w:p>
    <w:p w:rsidR="001555CF" w:rsidRDefault="00007197">
      <w:pPr>
        <w:rPr>
          <w:rFonts w:ascii="Times New Roman" w:hAnsi="Times New Roman" w:cs="Times New Roman"/>
          <w:bCs/>
          <w:sz w:val="21"/>
          <w:szCs w:val="21"/>
        </w:rPr>
      </w:pPr>
      <w:r>
        <w:rPr>
          <w:rFonts w:ascii="Times New Roman" w:hAnsi="Times New Roman" w:cs="Times New Roman"/>
          <w:bCs/>
          <w:sz w:val="21"/>
          <w:szCs w:val="21"/>
        </w:rPr>
        <w:t xml:space="preserve">Room 306 -- </w:t>
      </w:r>
      <w:r w:rsidRPr="00983DB7">
        <w:rPr>
          <w:rFonts w:ascii="Times New Roman" w:hAnsi="Times New Roman" w:cs="Times New Roman"/>
          <w:bCs/>
          <w:sz w:val="21"/>
          <w:szCs w:val="21"/>
        </w:rPr>
        <w:t>“Elections: Lessons from CLP's Youth Summit for Middle and High School”</w:t>
      </w:r>
    </w:p>
    <w:p w:rsidR="00007197" w:rsidRPr="001555CF" w:rsidRDefault="00555BF7">
      <w:pPr>
        <w:rPr>
          <w:rFonts w:ascii="Times New Roman" w:hAnsi="Times New Roman" w:cs="Times New Roman"/>
          <w:bCs/>
          <w:sz w:val="21"/>
          <w:szCs w:val="21"/>
        </w:rPr>
      </w:pPr>
      <w:r w:rsidRPr="00983DB7">
        <w:rPr>
          <w:rFonts w:ascii="Times New Roman" w:hAnsi="Times New Roman" w:cs="Times New Roman"/>
          <w:sz w:val="21"/>
          <w:szCs w:val="21"/>
          <w:u w:val="single"/>
        </w:rPr>
        <w:t>Morgan Bennett, Classroom Law</w:t>
      </w:r>
      <w:r w:rsidR="00D27FE4" w:rsidRPr="00983DB7">
        <w:rPr>
          <w:rFonts w:ascii="Times New Roman" w:hAnsi="Times New Roman" w:cs="Times New Roman"/>
          <w:sz w:val="21"/>
          <w:szCs w:val="21"/>
          <w:u w:val="single"/>
        </w:rPr>
        <w:t xml:space="preserve"> Project</w:t>
      </w:r>
    </w:p>
    <w:p w:rsidR="00B550DA" w:rsidRPr="00120986" w:rsidRDefault="00D27FE4">
      <w:pPr>
        <w:rPr>
          <w:rFonts w:ascii="Times New Roman" w:hAnsi="Times New Roman" w:cs="Times New Roman"/>
          <w:sz w:val="21"/>
          <w:szCs w:val="21"/>
          <w:u w:val="single"/>
        </w:rPr>
      </w:pPr>
      <w:r w:rsidRPr="00983DB7">
        <w:rPr>
          <w:rFonts w:ascii="Times New Roman" w:hAnsi="Times New Roman" w:cs="Times New Roman"/>
          <w:sz w:val="21"/>
          <w:szCs w:val="21"/>
        </w:rPr>
        <w:t>What should every voter know? What does it take to cast a wise ballot? Participants of this session will explore these questions, learn strategies, and leave with a complete set of lesson plans that focus on how to be well-informed when selecting Oregon’s next Governor and U.S. Senator.</w:t>
      </w:r>
      <w:r w:rsidR="00120986">
        <w:rPr>
          <w:rFonts w:ascii="Times New Roman" w:hAnsi="Times New Roman" w:cs="Times New Roman"/>
          <w:sz w:val="21"/>
          <w:szCs w:val="21"/>
        </w:rPr>
        <w:t xml:space="preserve"> </w:t>
      </w:r>
      <w:r w:rsidR="00B550DA" w:rsidRPr="00983DB7">
        <w:rPr>
          <w:rFonts w:ascii="Times New Roman" w:hAnsi="Times New Roman" w:cs="Times New Roman"/>
          <w:b/>
          <w:i/>
          <w:sz w:val="21"/>
          <w:szCs w:val="21"/>
        </w:rPr>
        <w:t>Suggested Audience –Middle and High School, Critical Thinking</w:t>
      </w:r>
    </w:p>
    <w:p w:rsidR="001F6654" w:rsidRDefault="001F6654" w:rsidP="00007197">
      <w:pPr>
        <w:rPr>
          <w:rFonts w:ascii="Times New Roman" w:hAnsi="Times New Roman" w:cs="Times New Roman"/>
          <w:sz w:val="21"/>
          <w:szCs w:val="21"/>
        </w:rPr>
      </w:pPr>
    </w:p>
    <w:p w:rsidR="001F6654" w:rsidRDefault="001F6654" w:rsidP="00007197">
      <w:pPr>
        <w:rPr>
          <w:rFonts w:ascii="Times New Roman" w:hAnsi="Times New Roman" w:cs="Times New Roman"/>
          <w:sz w:val="21"/>
          <w:szCs w:val="21"/>
        </w:rPr>
      </w:pPr>
    </w:p>
    <w:p w:rsidR="00007197" w:rsidRPr="00983DB7" w:rsidRDefault="00007197" w:rsidP="00007197">
      <w:pPr>
        <w:rPr>
          <w:rFonts w:ascii="Times New Roman" w:eastAsia="Calibri" w:hAnsi="Times New Roman" w:cs="Times New Roman"/>
          <w:sz w:val="21"/>
          <w:szCs w:val="21"/>
        </w:rPr>
      </w:pPr>
      <w:r>
        <w:rPr>
          <w:rFonts w:ascii="Times New Roman" w:hAnsi="Times New Roman" w:cs="Times New Roman"/>
          <w:sz w:val="21"/>
          <w:szCs w:val="21"/>
        </w:rPr>
        <w:t xml:space="preserve">Room 202 -- </w:t>
      </w:r>
      <w:r w:rsidRPr="00983DB7">
        <w:rPr>
          <w:rFonts w:ascii="Times New Roman" w:hAnsi="Times New Roman" w:cs="Times New Roman"/>
          <w:sz w:val="21"/>
          <w:szCs w:val="21"/>
        </w:rPr>
        <w:t>“</w:t>
      </w:r>
      <w:r w:rsidRPr="00983DB7">
        <w:rPr>
          <w:rFonts w:ascii="Times New Roman" w:eastAsia="Calibri" w:hAnsi="Times New Roman" w:cs="Times New Roman"/>
          <w:sz w:val="21"/>
          <w:szCs w:val="21"/>
        </w:rPr>
        <w:t>Listen, Look, Do and Think at the Oregon Historical Society</w:t>
      </w:r>
      <w:r w:rsidRPr="00983DB7">
        <w:rPr>
          <w:rFonts w:ascii="Times New Roman" w:hAnsi="Times New Roman" w:cs="Times New Roman"/>
          <w:sz w:val="21"/>
          <w:szCs w:val="21"/>
        </w:rPr>
        <w:t>”</w:t>
      </w:r>
    </w:p>
    <w:p w:rsidR="00555BF7" w:rsidRPr="00983DB7" w:rsidRDefault="008D5AA3">
      <w:pPr>
        <w:rPr>
          <w:rFonts w:ascii="Times New Roman" w:hAnsi="Times New Roman" w:cs="Times New Roman"/>
          <w:sz w:val="21"/>
          <w:szCs w:val="21"/>
          <w:u w:val="single"/>
        </w:rPr>
      </w:pPr>
      <w:r w:rsidRPr="00983DB7">
        <w:rPr>
          <w:rFonts w:ascii="Times New Roman" w:hAnsi="Times New Roman" w:cs="Times New Roman"/>
          <w:sz w:val="21"/>
          <w:szCs w:val="21"/>
          <w:u w:val="single"/>
        </w:rPr>
        <w:t>Gloria Rasmussen, Oregon Historical Society</w:t>
      </w:r>
    </w:p>
    <w:p w:rsidR="001555CF" w:rsidRDefault="00D27FE4" w:rsidP="00A70D73">
      <w:pPr>
        <w:pBdr>
          <w:bottom w:val="dotted" w:sz="24" w:space="1" w:color="auto"/>
        </w:pBdr>
        <w:rPr>
          <w:rFonts w:ascii="Times New Roman" w:eastAsia="Calibri" w:hAnsi="Times New Roman" w:cs="Times New Roman"/>
          <w:b/>
          <w:i/>
          <w:sz w:val="21"/>
          <w:szCs w:val="21"/>
        </w:rPr>
      </w:pPr>
      <w:r w:rsidRPr="00983DB7">
        <w:rPr>
          <w:rFonts w:ascii="Times New Roman" w:eastAsia="Calibri" w:hAnsi="Times New Roman" w:cs="Times New Roman"/>
          <w:sz w:val="21"/>
          <w:szCs w:val="21"/>
        </w:rPr>
        <w:t>Learn how the Oregon Historical Society interprets Oregon’s past in thoughtful, illuminating and provocative ways.  Hearing about, seeing, touching and thinking about a collection of primary sources can create a unique and memorable experience for your students and enhance critical thinking.</w:t>
      </w:r>
      <w:r w:rsidR="00120986">
        <w:rPr>
          <w:rFonts w:ascii="Times New Roman" w:eastAsia="Calibri" w:hAnsi="Times New Roman" w:cs="Times New Roman"/>
          <w:sz w:val="21"/>
          <w:szCs w:val="21"/>
        </w:rPr>
        <w:t xml:space="preserve"> </w:t>
      </w:r>
      <w:r w:rsidR="00B550DA" w:rsidRPr="00983DB7">
        <w:rPr>
          <w:rFonts w:ascii="Times New Roman" w:eastAsia="Calibri" w:hAnsi="Times New Roman" w:cs="Times New Roman"/>
          <w:b/>
          <w:i/>
          <w:sz w:val="21"/>
          <w:szCs w:val="21"/>
        </w:rPr>
        <w:t>Suggested Audience – General Audience, Arts and World History</w:t>
      </w:r>
    </w:p>
    <w:p w:rsidR="001555CF" w:rsidRPr="001555CF" w:rsidRDefault="00007197" w:rsidP="00007197">
      <w:pPr>
        <w:rPr>
          <w:rFonts w:ascii="Times New Roman" w:eastAsia="Calibri" w:hAnsi="Times New Roman" w:cs="Times New Roman"/>
          <w:sz w:val="21"/>
          <w:szCs w:val="21"/>
        </w:rPr>
      </w:pPr>
      <w:r>
        <w:rPr>
          <w:rFonts w:ascii="Times New Roman" w:hAnsi="Times New Roman" w:cs="Times New Roman"/>
          <w:sz w:val="21"/>
          <w:szCs w:val="21"/>
        </w:rPr>
        <w:t xml:space="preserve">Room 4 -- </w:t>
      </w:r>
      <w:r w:rsidRPr="00983DB7">
        <w:rPr>
          <w:rFonts w:ascii="Times New Roman" w:hAnsi="Times New Roman" w:cs="Times New Roman"/>
          <w:sz w:val="21"/>
          <w:szCs w:val="21"/>
        </w:rPr>
        <w:t xml:space="preserve">“Geographic Information Systems (GIS) Lab Experience” </w:t>
      </w:r>
    </w:p>
    <w:p w:rsidR="00F54A77" w:rsidRPr="00983DB7" w:rsidRDefault="00F54A77" w:rsidP="00F54A77">
      <w:pPr>
        <w:rPr>
          <w:rFonts w:ascii="Times New Roman" w:hAnsi="Times New Roman" w:cs="Times New Roman"/>
          <w:sz w:val="21"/>
          <w:szCs w:val="21"/>
          <w:u w:val="single"/>
        </w:rPr>
      </w:pPr>
      <w:r w:rsidRPr="00983DB7">
        <w:rPr>
          <w:rFonts w:ascii="Times New Roman" w:hAnsi="Times New Roman" w:cs="Times New Roman"/>
          <w:sz w:val="21"/>
          <w:szCs w:val="21"/>
          <w:u w:val="single"/>
        </w:rPr>
        <w:t xml:space="preserve">Lynn </w:t>
      </w:r>
      <w:proofErr w:type="spellStart"/>
      <w:r w:rsidRPr="00983DB7">
        <w:rPr>
          <w:rFonts w:ascii="Times New Roman" w:hAnsi="Times New Roman" w:cs="Times New Roman"/>
          <w:sz w:val="21"/>
          <w:szCs w:val="21"/>
          <w:u w:val="single"/>
        </w:rPr>
        <w:t>Songer</w:t>
      </w:r>
      <w:proofErr w:type="spellEnd"/>
      <w:r w:rsidRPr="00983DB7">
        <w:rPr>
          <w:rFonts w:ascii="Times New Roman" w:hAnsi="Times New Roman" w:cs="Times New Roman"/>
          <w:sz w:val="21"/>
          <w:szCs w:val="21"/>
          <w:u w:val="single"/>
        </w:rPr>
        <w:t>, Lane Community College</w:t>
      </w:r>
    </w:p>
    <w:p w:rsidR="008D5AA3" w:rsidRPr="00983DB7" w:rsidRDefault="00F54A77">
      <w:pPr>
        <w:rPr>
          <w:rFonts w:ascii="Times New Roman" w:hAnsi="Times New Roman" w:cs="Times New Roman"/>
          <w:sz w:val="21"/>
          <w:szCs w:val="21"/>
        </w:rPr>
      </w:pPr>
      <w:r w:rsidRPr="00983DB7">
        <w:rPr>
          <w:rFonts w:ascii="Times New Roman" w:hAnsi="Times New Roman" w:cs="Times New Roman"/>
          <w:sz w:val="21"/>
          <w:szCs w:val="21"/>
        </w:rPr>
        <w:t xml:space="preserve">OCSS board member Lynn </w:t>
      </w:r>
      <w:proofErr w:type="spellStart"/>
      <w:r w:rsidRPr="00983DB7">
        <w:rPr>
          <w:rFonts w:ascii="Times New Roman" w:hAnsi="Times New Roman" w:cs="Times New Roman"/>
          <w:sz w:val="21"/>
          <w:szCs w:val="21"/>
        </w:rPr>
        <w:t>Songer</w:t>
      </w:r>
      <w:proofErr w:type="spellEnd"/>
      <w:r w:rsidRPr="00983DB7">
        <w:rPr>
          <w:rFonts w:ascii="Times New Roman" w:hAnsi="Times New Roman" w:cs="Times New Roman"/>
          <w:sz w:val="21"/>
          <w:szCs w:val="21"/>
        </w:rPr>
        <w:t xml:space="preserve"> will lead workshop participants through a brief lab utilizing new GIS software from ESRI, including a free online program just released this past summer.  This session will be for people more on the “intermediate” range when it comes to GIS skills, although beginners are welcome to observe and listen. </w:t>
      </w:r>
      <w:r w:rsidR="00120986">
        <w:rPr>
          <w:rFonts w:ascii="Times New Roman" w:hAnsi="Times New Roman" w:cs="Times New Roman"/>
          <w:sz w:val="21"/>
          <w:szCs w:val="21"/>
        </w:rPr>
        <w:t xml:space="preserve"> </w:t>
      </w:r>
      <w:r w:rsidR="00B550DA" w:rsidRPr="00983DB7">
        <w:rPr>
          <w:rFonts w:ascii="Times New Roman" w:hAnsi="Times New Roman" w:cs="Times New Roman"/>
          <w:b/>
          <w:i/>
          <w:sz w:val="21"/>
          <w:szCs w:val="21"/>
        </w:rPr>
        <w:t>Suggested Audience –General Audience, Critical Thinking</w:t>
      </w:r>
    </w:p>
    <w:p w:rsidR="00F54A77" w:rsidRPr="00983DB7" w:rsidRDefault="003E03CA" w:rsidP="00983DB7">
      <w:pPr>
        <w:jc w:val="center"/>
        <w:rPr>
          <w:rFonts w:ascii="Times New Roman" w:hAnsi="Times New Roman" w:cs="Times New Roman"/>
          <w:b/>
          <w:sz w:val="21"/>
          <w:szCs w:val="21"/>
          <w:u w:val="single"/>
        </w:rPr>
      </w:pPr>
      <w:r w:rsidRPr="00983DB7">
        <w:rPr>
          <w:rFonts w:ascii="Times New Roman" w:hAnsi="Times New Roman" w:cs="Times New Roman"/>
          <w:b/>
          <w:sz w:val="21"/>
          <w:szCs w:val="21"/>
          <w:u w:val="single"/>
        </w:rPr>
        <w:t>Concurrent World History Association Panels</w:t>
      </w:r>
    </w:p>
    <w:p w:rsidR="003E03CA" w:rsidRPr="00983DB7" w:rsidRDefault="003E03CA" w:rsidP="003E03CA">
      <w:pPr>
        <w:rPr>
          <w:rFonts w:ascii="Times New Roman" w:hAnsi="Times New Roman" w:cs="Times New Roman"/>
          <w:b/>
          <w:sz w:val="21"/>
          <w:szCs w:val="21"/>
        </w:rPr>
      </w:pPr>
      <w:r w:rsidRPr="00983DB7">
        <w:rPr>
          <w:rFonts w:ascii="Times New Roman" w:hAnsi="Times New Roman" w:cs="Times New Roman"/>
          <w:b/>
          <w:sz w:val="21"/>
          <w:szCs w:val="21"/>
        </w:rPr>
        <w:t>Session One, 10:30-12:00</w:t>
      </w:r>
    </w:p>
    <w:p w:rsidR="003E03CA" w:rsidRPr="00983DB7" w:rsidRDefault="0083565B" w:rsidP="003E03CA">
      <w:pPr>
        <w:rPr>
          <w:rFonts w:ascii="Times New Roman" w:hAnsi="Times New Roman" w:cs="Times New Roman"/>
          <w:sz w:val="21"/>
          <w:szCs w:val="21"/>
        </w:rPr>
      </w:pPr>
      <w:r>
        <w:rPr>
          <w:rFonts w:ascii="Times New Roman" w:hAnsi="Times New Roman" w:cs="Times New Roman"/>
          <w:b/>
          <w:sz w:val="21"/>
          <w:szCs w:val="21"/>
        </w:rPr>
        <w:t xml:space="preserve">Room 409 -- </w:t>
      </w:r>
      <w:r w:rsidR="00751572">
        <w:rPr>
          <w:rFonts w:ascii="Times New Roman" w:hAnsi="Times New Roman" w:cs="Times New Roman"/>
          <w:b/>
          <w:sz w:val="21"/>
          <w:szCs w:val="21"/>
        </w:rPr>
        <w:t>Panel 1:  “</w:t>
      </w:r>
      <w:r w:rsidR="003E03CA" w:rsidRPr="00983DB7">
        <w:rPr>
          <w:rFonts w:ascii="Times New Roman" w:hAnsi="Times New Roman" w:cs="Times New Roman"/>
          <w:b/>
          <w:sz w:val="21"/>
          <w:szCs w:val="21"/>
        </w:rPr>
        <w:t>ART HISTORY OR HISTORY IN ART?”</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“Art History and World History: Breaking Down the Barriers”</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 Lauren Arnold, Ricci Institute, San Francisco University), “ A New Curriculum for Art History”</w:t>
      </w:r>
    </w:p>
    <w:p w:rsidR="005F296D"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Carol Hendricks, (Gage Academy of Art, Seattle) , “ Objects  and their Meanings—400 years of Still –Life Paintings”</w:t>
      </w:r>
    </w:p>
    <w:p w:rsidR="003E03CA" w:rsidRPr="00983DB7" w:rsidRDefault="0083565B" w:rsidP="003E03CA">
      <w:pPr>
        <w:rPr>
          <w:rFonts w:ascii="Times New Roman" w:hAnsi="Times New Roman" w:cs="Times New Roman"/>
          <w:b/>
          <w:sz w:val="21"/>
          <w:szCs w:val="21"/>
        </w:rPr>
      </w:pPr>
      <w:r>
        <w:rPr>
          <w:rFonts w:ascii="Times New Roman" w:hAnsi="Times New Roman" w:cs="Times New Roman"/>
          <w:b/>
          <w:sz w:val="21"/>
          <w:szCs w:val="21"/>
        </w:rPr>
        <w:t xml:space="preserve">Room 410 -- </w:t>
      </w:r>
      <w:r w:rsidR="003E03CA" w:rsidRPr="00983DB7">
        <w:rPr>
          <w:rFonts w:ascii="Times New Roman" w:hAnsi="Times New Roman" w:cs="Times New Roman"/>
          <w:b/>
          <w:sz w:val="21"/>
          <w:szCs w:val="21"/>
        </w:rPr>
        <w:t>Panel 2: “The Lecture, The Artifact, and Oral Tradition:  Teaching World History: Approaches to Teaching World History”</w:t>
      </w:r>
      <w:r w:rsidR="003E03CA" w:rsidRPr="00983DB7">
        <w:rPr>
          <w:rFonts w:ascii="Times New Roman" w:hAnsi="Times New Roman" w:cs="Times New Roman"/>
          <w:sz w:val="21"/>
          <w:szCs w:val="21"/>
        </w:rPr>
        <w:t xml:space="preserve"> </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NK Harrington, (WSU, Vancouver), “ Things I’ve Learned not to Ask in a World History Class”</w:t>
      </w:r>
    </w:p>
    <w:p w:rsidR="003E03CA" w:rsidRPr="00983DB7" w:rsidRDefault="003E03CA" w:rsidP="003E03CA">
      <w:pPr>
        <w:rPr>
          <w:rFonts w:ascii="Times New Roman" w:hAnsi="Times New Roman" w:cs="Times New Roman"/>
          <w:sz w:val="21"/>
          <w:szCs w:val="21"/>
        </w:rPr>
      </w:pPr>
      <w:proofErr w:type="spellStart"/>
      <w:r w:rsidRPr="00983DB7">
        <w:rPr>
          <w:rFonts w:ascii="Times New Roman" w:hAnsi="Times New Roman" w:cs="Times New Roman"/>
          <w:sz w:val="21"/>
          <w:szCs w:val="21"/>
        </w:rPr>
        <w:t>Libi</w:t>
      </w:r>
      <w:proofErr w:type="spellEnd"/>
      <w:r w:rsidRPr="00983DB7">
        <w:rPr>
          <w:rFonts w:ascii="Times New Roman" w:hAnsi="Times New Roman" w:cs="Times New Roman"/>
          <w:sz w:val="21"/>
          <w:szCs w:val="21"/>
        </w:rPr>
        <w:t xml:space="preserve"> </w:t>
      </w:r>
      <w:proofErr w:type="spellStart"/>
      <w:r w:rsidRPr="00983DB7">
        <w:rPr>
          <w:rFonts w:ascii="Times New Roman" w:hAnsi="Times New Roman" w:cs="Times New Roman"/>
          <w:sz w:val="21"/>
          <w:szCs w:val="21"/>
        </w:rPr>
        <w:t>Sunderman</w:t>
      </w:r>
      <w:proofErr w:type="spellEnd"/>
      <w:r w:rsidRPr="00983DB7">
        <w:rPr>
          <w:rFonts w:ascii="Times New Roman" w:hAnsi="Times New Roman" w:cs="Times New Roman"/>
          <w:sz w:val="21"/>
          <w:szCs w:val="21"/>
        </w:rPr>
        <w:t xml:space="preserve">, University of Washington, Tacoma), “ History through Material Culture: Using Museum </w:t>
      </w:r>
      <w:proofErr w:type="spellStart"/>
      <w:r w:rsidRPr="00983DB7">
        <w:rPr>
          <w:rFonts w:ascii="Times New Roman" w:hAnsi="Times New Roman" w:cs="Times New Roman"/>
          <w:sz w:val="21"/>
          <w:szCs w:val="21"/>
        </w:rPr>
        <w:t>Exbits</w:t>
      </w:r>
      <w:proofErr w:type="spellEnd"/>
      <w:r w:rsidRPr="00983DB7">
        <w:rPr>
          <w:rFonts w:ascii="Times New Roman" w:hAnsi="Times New Roman" w:cs="Times New Roman"/>
          <w:sz w:val="21"/>
          <w:szCs w:val="21"/>
        </w:rPr>
        <w:t xml:space="preserve"> and Children’s Literature in the Lecture Hall”</w:t>
      </w:r>
    </w:p>
    <w:p w:rsidR="001F6654" w:rsidRPr="001F6654" w:rsidRDefault="003E03CA" w:rsidP="001F6654">
      <w:pPr>
        <w:rPr>
          <w:rFonts w:ascii="Times New Roman" w:hAnsi="Times New Roman" w:cs="Times New Roman"/>
          <w:sz w:val="21"/>
          <w:szCs w:val="21"/>
        </w:rPr>
      </w:pPr>
      <w:proofErr w:type="spellStart"/>
      <w:r w:rsidRPr="00983DB7">
        <w:rPr>
          <w:rFonts w:ascii="Times New Roman" w:hAnsi="Times New Roman" w:cs="Times New Roman"/>
          <w:sz w:val="21"/>
          <w:szCs w:val="21"/>
        </w:rPr>
        <w:t>Ousmane</w:t>
      </w:r>
      <w:proofErr w:type="spellEnd"/>
      <w:r w:rsidRPr="00983DB7">
        <w:rPr>
          <w:rFonts w:ascii="Times New Roman" w:hAnsi="Times New Roman" w:cs="Times New Roman"/>
          <w:sz w:val="21"/>
          <w:szCs w:val="21"/>
        </w:rPr>
        <w:t xml:space="preserve"> </w:t>
      </w:r>
      <w:proofErr w:type="spellStart"/>
      <w:r w:rsidRPr="00983DB7">
        <w:rPr>
          <w:rFonts w:ascii="Times New Roman" w:hAnsi="Times New Roman" w:cs="Times New Roman"/>
          <w:sz w:val="21"/>
          <w:szCs w:val="21"/>
        </w:rPr>
        <w:t>Traore</w:t>
      </w:r>
      <w:proofErr w:type="spellEnd"/>
      <w:r w:rsidRPr="00983DB7">
        <w:rPr>
          <w:rFonts w:ascii="Times New Roman" w:hAnsi="Times New Roman" w:cs="Times New Roman"/>
          <w:sz w:val="21"/>
          <w:szCs w:val="21"/>
        </w:rPr>
        <w:t>, ( Lewis and Clark College), “ Teaching Atlantic Slave Trade in an American University by Recourse of African Oral Tradition”</w:t>
      </w:r>
    </w:p>
    <w:p w:rsidR="001F6654" w:rsidRDefault="001F6654" w:rsidP="00983DB7">
      <w:pPr>
        <w:jc w:val="center"/>
        <w:rPr>
          <w:rFonts w:ascii="Times New Roman" w:hAnsi="Times New Roman" w:cs="Times New Roman"/>
          <w:b/>
          <w:sz w:val="21"/>
          <w:szCs w:val="21"/>
          <w:u w:val="single"/>
        </w:rPr>
      </w:pPr>
      <w:r>
        <w:rPr>
          <w:rFonts w:ascii="Times New Roman" w:hAnsi="Times New Roman" w:cs="Times New Roman"/>
          <w:b/>
          <w:sz w:val="21"/>
          <w:szCs w:val="21"/>
          <w:u w:val="single"/>
        </w:rPr>
        <w:t>LUNCH AND EXHIBITOR FAIR – 12:00-1:05</w:t>
      </w:r>
    </w:p>
    <w:p w:rsidR="008D5AA3" w:rsidRDefault="008D5AA3" w:rsidP="00983DB7">
      <w:pPr>
        <w:jc w:val="center"/>
        <w:rPr>
          <w:rFonts w:ascii="Times New Roman" w:hAnsi="Times New Roman" w:cs="Times New Roman"/>
          <w:b/>
          <w:sz w:val="21"/>
          <w:szCs w:val="21"/>
          <w:u w:val="single"/>
        </w:rPr>
      </w:pPr>
      <w:r w:rsidRPr="00983DB7">
        <w:rPr>
          <w:rFonts w:ascii="Times New Roman" w:hAnsi="Times New Roman" w:cs="Times New Roman"/>
          <w:b/>
          <w:sz w:val="21"/>
          <w:szCs w:val="21"/>
          <w:u w:val="single"/>
        </w:rPr>
        <w:t xml:space="preserve">Session Three: </w:t>
      </w:r>
      <w:r w:rsidR="00A70D73" w:rsidRPr="00983DB7">
        <w:rPr>
          <w:rFonts w:ascii="Times New Roman" w:hAnsi="Times New Roman" w:cs="Times New Roman"/>
          <w:b/>
          <w:sz w:val="21"/>
          <w:szCs w:val="21"/>
          <w:u w:val="single"/>
        </w:rPr>
        <w:t xml:space="preserve"> (1:05-1:55</w:t>
      </w:r>
      <w:r w:rsidR="005E3F3B" w:rsidRPr="00983DB7">
        <w:rPr>
          <w:rFonts w:ascii="Times New Roman" w:hAnsi="Times New Roman" w:cs="Times New Roman"/>
          <w:b/>
          <w:sz w:val="21"/>
          <w:szCs w:val="21"/>
          <w:u w:val="single"/>
        </w:rPr>
        <w:t>)</w:t>
      </w:r>
    </w:p>
    <w:p w:rsidR="00ED312E" w:rsidRPr="00ED312E" w:rsidRDefault="00007197" w:rsidP="00ED312E">
      <w:pPr>
        <w:rPr>
          <w:rFonts w:ascii="Times New Roman" w:hAnsi="Times New Roman" w:cs="Times New Roman"/>
          <w:sz w:val="21"/>
          <w:szCs w:val="21"/>
        </w:rPr>
      </w:pPr>
      <w:r>
        <w:rPr>
          <w:rFonts w:ascii="Times New Roman" w:hAnsi="Times New Roman" w:cs="Times New Roman"/>
          <w:sz w:val="21"/>
          <w:szCs w:val="21"/>
        </w:rPr>
        <w:t>Room 307</w:t>
      </w:r>
      <w:r w:rsidR="00ED312E">
        <w:rPr>
          <w:rFonts w:ascii="Times New Roman" w:hAnsi="Times New Roman" w:cs="Times New Roman"/>
          <w:sz w:val="21"/>
          <w:szCs w:val="21"/>
        </w:rPr>
        <w:t xml:space="preserve"> -- </w:t>
      </w:r>
      <w:r w:rsidR="00ED312E" w:rsidRPr="00ED312E">
        <w:rPr>
          <w:rFonts w:ascii="Times New Roman" w:hAnsi="Times New Roman" w:cs="Times New Roman"/>
          <w:sz w:val="21"/>
          <w:szCs w:val="21"/>
        </w:rPr>
        <w:t>“The Oregon Digital Newspaper Program”</w:t>
      </w:r>
    </w:p>
    <w:p w:rsidR="00ED312E" w:rsidRPr="00ED312E" w:rsidRDefault="00ED312E" w:rsidP="00ED312E">
      <w:pPr>
        <w:rPr>
          <w:rFonts w:ascii="Times New Roman" w:hAnsi="Times New Roman" w:cs="Times New Roman"/>
          <w:sz w:val="21"/>
          <w:szCs w:val="21"/>
        </w:rPr>
      </w:pPr>
      <w:r w:rsidRPr="00ED312E">
        <w:rPr>
          <w:rFonts w:ascii="Times New Roman" w:hAnsi="Times New Roman" w:cs="Times New Roman"/>
          <w:sz w:val="21"/>
          <w:szCs w:val="21"/>
        </w:rPr>
        <w:t>Jason Stone, University of Oregon Knight Library</w:t>
      </w:r>
    </w:p>
    <w:p w:rsidR="001555CF" w:rsidRDefault="00ED312E" w:rsidP="00ED312E">
      <w:pPr>
        <w:rPr>
          <w:rFonts w:ascii="Times New Roman" w:hAnsi="Times New Roman" w:cs="Times New Roman"/>
          <w:b/>
          <w:i/>
          <w:sz w:val="21"/>
          <w:szCs w:val="21"/>
        </w:rPr>
      </w:pPr>
      <w:r w:rsidRPr="00ED312E">
        <w:rPr>
          <w:rFonts w:ascii="Times New Roman" w:hAnsi="Times New Roman" w:cs="Times New Roman"/>
          <w:sz w:val="21"/>
          <w:szCs w:val="21"/>
        </w:rPr>
        <w:t>ODNP is an initiative to develop a comprehensive, keyword-searchable database of historic newspaper content from cities and towns throughout Oregon, published from1846 -1922. The newspapers soon will be accessible for free online, putting the "first draft of history" in our state at the hands of both educators learners, wherever</w:t>
      </w:r>
      <w:r w:rsidR="001F6654">
        <w:rPr>
          <w:rFonts w:ascii="Times New Roman" w:hAnsi="Times New Roman" w:cs="Times New Roman"/>
          <w:sz w:val="21"/>
          <w:szCs w:val="21"/>
        </w:rPr>
        <w:t xml:space="preserve"> there is internet connectivity</w:t>
      </w:r>
      <w:r w:rsidRPr="00ED312E">
        <w:rPr>
          <w:rFonts w:ascii="Times New Roman" w:hAnsi="Times New Roman" w:cs="Times New Roman"/>
          <w:sz w:val="21"/>
          <w:szCs w:val="21"/>
        </w:rPr>
        <w:t>. This presentation will explain the process of newspaper digitization, demonstrate the online resource we are developing, and introduce some strategies for utilizing it in the classroom.</w:t>
      </w:r>
      <w:r w:rsidR="00120986">
        <w:rPr>
          <w:rFonts w:ascii="Times New Roman" w:hAnsi="Times New Roman" w:cs="Times New Roman"/>
          <w:sz w:val="21"/>
          <w:szCs w:val="21"/>
        </w:rPr>
        <w:t xml:space="preserve"> </w:t>
      </w:r>
      <w:r w:rsidRPr="00ED312E">
        <w:rPr>
          <w:rFonts w:ascii="Times New Roman" w:hAnsi="Times New Roman" w:cs="Times New Roman"/>
          <w:b/>
          <w:i/>
          <w:sz w:val="21"/>
          <w:szCs w:val="21"/>
        </w:rPr>
        <w:t>Suggested Audience – General, Literacy</w:t>
      </w:r>
    </w:p>
    <w:p w:rsidR="00007197" w:rsidRPr="001555CF" w:rsidRDefault="001555CF" w:rsidP="001555CF">
      <w:pPr>
        <w:rPr>
          <w:rFonts w:ascii="Times New Roman" w:hAnsi="Times New Roman" w:cs="Times New Roman"/>
          <w:sz w:val="21"/>
          <w:szCs w:val="21"/>
        </w:rPr>
      </w:pPr>
      <w:r>
        <w:rPr>
          <w:rFonts w:ascii="Times New Roman" w:hAnsi="Times New Roman" w:cs="Times New Roman"/>
          <w:b/>
          <w:i/>
          <w:sz w:val="21"/>
          <w:szCs w:val="21"/>
        </w:rPr>
        <w:t>*****************************************************************</w:t>
      </w:r>
      <w:r w:rsidR="00007197">
        <w:rPr>
          <w:rFonts w:ascii="Times New Roman" w:eastAsia="Times New Roman" w:hAnsi="Times New Roman" w:cs="Times New Roman"/>
          <w:bCs/>
          <w:sz w:val="21"/>
          <w:szCs w:val="21"/>
        </w:rPr>
        <w:t xml:space="preserve">Room 306 -- </w:t>
      </w:r>
      <w:r w:rsidR="00007197" w:rsidRPr="00983DB7">
        <w:rPr>
          <w:rFonts w:ascii="Times New Roman" w:eastAsia="Times New Roman" w:hAnsi="Times New Roman" w:cs="Times New Roman"/>
          <w:bCs/>
          <w:sz w:val="21"/>
          <w:szCs w:val="21"/>
        </w:rPr>
        <w:t>“Oregon Social Sciences Standards Revision Update and Feedback Session”</w:t>
      </w:r>
    </w:p>
    <w:p w:rsidR="008D5AA3" w:rsidRPr="00983DB7" w:rsidRDefault="00D27FE4">
      <w:pPr>
        <w:rPr>
          <w:rFonts w:ascii="Times New Roman" w:hAnsi="Times New Roman" w:cs="Times New Roman"/>
          <w:sz w:val="21"/>
          <w:szCs w:val="21"/>
          <w:u w:val="single"/>
        </w:rPr>
      </w:pPr>
      <w:r w:rsidRPr="00983DB7">
        <w:rPr>
          <w:rFonts w:ascii="Times New Roman" w:hAnsi="Times New Roman" w:cs="Times New Roman"/>
          <w:sz w:val="21"/>
          <w:szCs w:val="21"/>
          <w:u w:val="single"/>
        </w:rPr>
        <w:t>Andrea Morgan, Oregon Department of Education</w:t>
      </w:r>
    </w:p>
    <w:p w:rsidR="001F6654" w:rsidRPr="001F6654" w:rsidRDefault="00D50B89" w:rsidP="001F6654">
      <w:pPr>
        <w:spacing w:before="100" w:beforeAutospacing="1" w:after="100" w:afterAutospacing="1" w:line="240" w:lineRule="auto"/>
        <w:rPr>
          <w:rFonts w:ascii="Times New Roman" w:eastAsia="Times New Roman" w:hAnsi="Times New Roman" w:cs="Times New Roman"/>
          <w:sz w:val="21"/>
          <w:szCs w:val="21"/>
        </w:rPr>
      </w:pPr>
      <w:r w:rsidRPr="00983DB7">
        <w:rPr>
          <w:rFonts w:ascii="Times New Roman" w:eastAsia="Times New Roman" w:hAnsi="Times New Roman" w:cs="Times New Roman"/>
          <w:sz w:val="21"/>
          <w:szCs w:val="21"/>
        </w:rPr>
        <w:t>Core Standards instead of Common Curriculum Goals.  Grade Level Standards instead of Benchmark Standards.  The Oregon Social Sciences Standards review and revision means a dramatic change in form</w:t>
      </w:r>
      <w:r w:rsidR="0083565B">
        <w:rPr>
          <w:rFonts w:ascii="Times New Roman" w:eastAsia="Times New Roman" w:hAnsi="Times New Roman" w:cs="Times New Roman"/>
          <w:sz w:val="21"/>
          <w:szCs w:val="21"/>
        </w:rPr>
        <w:t>at and content.  Oregon Departme</w:t>
      </w:r>
      <w:r w:rsidRPr="00983DB7">
        <w:rPr>
          <w:rFonts w:ascii="Times New Roman" w:eastAsia="Times New Roman" w:hAnsi="Times New Roman" w:cs="Times New Roman"/>
          <w:sz w:val="21"/>
          <w:szCs w:val="21"/>
        </w:rPr>
        <w:t xml:space="preserve">nt of Education Specialist Andrea Morgan will give an update on the revision process and the new standards format.  Participants will also have an opportunity to give direct input on the latest draft of the proposed standards.  </w:t>
      </w:r>
      <w:r w:rsidR="003E03CA" w:rsidRPr="00983DB7">
        <w:rPr>
          <w:rFonts w:ascii="Times New Roman" w:hAnsi="Times New Roman" w:cs="Times New Roman"/>
          <w:b/>
          <w:i/>
          <w:sz w:val="21"/>
          <w:szCs w:val="21"/>
        </w:rPr>
        <w:t>Suggested Audience –General Audience</w:t>
      </w:r>
    </w:p>
    <w:p w:rsidR="00007197" w:rsidRPr="00983DB7" w:rsidRDefault="00007197" w:rsidP="00007197">
      <w:pPr>
        <w:pStyle w:val="Default"/>
        <w:rPr>
          <w:rFonts w:ascii="Times New Roman" w:hAnsi="Times New Roman" w:cs="Times New Roman"/>
          <w:sz w:val="21"/>
          <w:szCs w:val="21"/>
        </w:rPr>
      </w:pPr>
      <w:r>
        <w:rPr>
          <w:rFonts w:ascii="Times New Roman" w:hAnsi="Times New Roman" w:cs="Times New Roman"/>
          <w:sz w:val="21"/>
          <w:szCs w:val="21"/>
        </w:rPr>
        <w:t xml:space="preserve">Room 304 -- </w:t>
      </w:r>
      <w:r w:rsidRPr="00983DB7">
        <w:rPr>
          <w:rFonts w:ascii="Times New Roman" w:hAnsi="Times New Roman" w:cs="Times New Roman"/>
          <w:sz w:val="21"/>
          <w:szCs w:val="21"/>
        </w:rPr>
        <w:t>“Carpet, Bead, and Copper Pot: Making Connections Across Time and Place in the Middle East”</w:t>
      </w:r>
    </w:p>
    <w:p w:rsidR="001F6654" w:rsidRPr="001F6654" w:rsidRDefault="001F6654">
      <w:pPr>
        <w:rPr>
          <w:rFonts w:ascii="Times New Roman" w:hAnsi="Times New Roman" w:cs="Times New Roman"/>
          <w:sz w:val="10"/>
          <w:szCs w:val="10"/>
          <w:u w:val="single"/>
        </w:rPr>
      </w:pPr>
    </w:p>
    <w:p w:rsidR="00D50B89" w:rsidRPr="00983DB7" w:rsidRDefault="00D50B89">
      <w:pPr>
        <w:rPr>
          <w:rFonts w:ascii="Times New Roman" w:hAnsi="Times New Roman" w:cs="Times New Roman"/>
          <w:sz w:val="21"/>
          <w:szCs w:val="21"/>
          <w:u w:val="single"/>
        </w:rPr>
      </w:pPr>
      <w:r w:rsidRPr="00983DB7">
        <w:rPr>
          <w:rFonts w:ascii="Times New Roman" w:hAnsi="Times New Roman" w:cs="Times New Roman"/>
          <w:sz w:val="21"/>
          <w:szCs w:val="21"/>
          <w:u w:val="single"/>
        </w:rPr>
        <w:t>Jean Campbell, Middle East Studies Center, Portland State University</w:t>
      </w:r>
    </w:p>
    <w:p w:rsidR="00D50B89" w:rsidRPr="001F6654" w:rsidRDefault="008D5AA3" w:rsidP="001F6654">
      <w:pPr>
        <w:rPr>
          <w:rFonts w:ascii="Times New Roman" w:hAnsi="Times New Roman" w:cs="Times New Roman"/>
          <w:sz w:val="21"/>
          <w:szCs w:val="21"/>
          <w:u w:val="single"/>
        </w:rPr>
      </w:pPr>
      <w:r w:rsidRPr="00983DB7">
        <w:rPr>
          <w:rFonts w:ascii="Times New Roman" w:hAnsi="Times New Roman" w:cs="Times New Roman"/>
          <w:sz w:val="21"/>
          <w:szCs w:val="21"/>
          <w:u w:val="single"/>
        </w:rPr>
        <w:t>T</w:t>
      </w:r>
      <w:r w:rsidR="00D50B89" w:rsidRPr="00983DB7">
        <w:rPr>
          <w:rFonts w:ascii="Times New Roman" w:hAnsi="Times New Roman" w:cs="Times New Roman"/>
          <w:sz w:val="21"/>
          <w:szCs w:val="21"/>
          <w:u w:val="single"/>
        </w:rPr>
        <w:t>errie Crones, Creswell High School</w:t>
      </w:r>
    </w:p>
    <w:p w:rsidR="001555CF" w:rsidRDefault="00D50B89" w:rsidP="00120986">
      <w:pPr>
        <w:pStyle w:val="Default"/>
        <w:rPr>
          <w:rFonts w:ascii="Times New Roman" w:hAnsi="Times New Roman" w:cs="Times New Roman"/>
          <w:b/>
          <w:i/>
          <w:sz w:val="21"/>
          <w:szCs w:val="21"/>
        </w:rPr>
      </w:pPr>
      <w:r w:rsidRPr="00983DB7">
        <w:rPr>
          <w:rFonts w:ascii="Times New Roman" w:hAnsi="Times New Roman" w:cs="Times New Roman"/>
          <w:sz w:val="21"/>
          <w:szCs w:val="21"/>
        </w:rPr>
        <w:t>Using familiar Middle East objects such as a carpet, bead, and copper pot, inquiry strategies will be used to demonstrate how connections can be made across time and place.  Examining cultural and artistic patterns will help students understand the centuries of exchange throughout the region. Teaching resources will be provided.</w:t>
      </w:r>
      <w:r w:rsidR="00120986">
        <w:rPr>
          <w:rFonts w:ascii="Times New Roman" w:hAnsi="Times New Roman" w:cs="Times New Roman"/>
          <w:sz w:val="21"/>
          <w:szCs w:val="21"/>
        </w:rPr>
        <w:t xml:space="preserve"> </w:t>
      </w:r>
      <w:r w:rsidR="003E03CA" w:rsidRPr="00983DB7">
        <w:rPr>
          <w:rFonts w:ascii="Times New Roman" w:hAnsi="Times New Roman" w:cs="Times New Roman"/>
          <w:b/>
          <w:i/>
          <w:sz w:val="21"/>
          <w:szCs w:val="21"/>
        </w:rPr>
        <w:t>Suggested Audience – General Audience, Arts and World History</w:t>
      </w:r>
      <w:r w:rsidR="00120986">
        <w:rPr>
          <w:rFonts w:ascii="Times New Roman" w:hAnsi="Times New Roman" w:cs="Times New Roman"/>
          <w:b/>
          <w:i/>
          <w:sz w:val="21"/>
          <w:szCs w:val="21"/>
        </w:rPr>
        <w:t>.</w:t>
      </w:r>
    </w:p>
    <w:p w:rsidR="003E03CA" w:rsidRDefault="001555CF" w:rsidP="00120986">
      <w:pPr>
        <w:pStyle w:val="Default"/>
        <w:rPr>
          <w:rFonts w:ascii="Times New Roman" w:hAnsi="Times New Roman" w:cs="Times New Roman"/>
          <w:b/>
          <w:i/>
          <w:sz w:val="21"/>
          <w:szCs w:val="21"/>
        </w:rPr>
      </w:pPr>
      <w:r>
        <w:rPr>
          <w:rFonts w:ascii="Times New Roman" w:hAnsi="Times New Roman" w:cs="Times New Roman"/>
          <w:b/>
          <w:i/>
          <w:sz w:val="21"/>
          <w:szCs w:val="21"/>
        </w:rPr>
        <w:t>***************************************************************</w:t>
      </w:r>
    </w:p>
    <w:p w:rsidR="00007197" w:rsidRPr="00983DB7" w:rsidRDefault="00007197" w:rsidP="00007197">
      <w:pPr>
        <w:rPr>
          <w:rFonts w:ascii="Times New Roman" w:hAnsi="Times New Roman" w:cs="Times New Roman"/>
          <w:sz w:val="21"/>
          <w:szCs w:val="21"/>
        </w:rPr>
      </w:pPr>
      <w:r>
        <w:rPr>
          <w:rFonts w:ascii="Times New Roman" w:hAnsi="Times New Roman" w:cs="Times New Roman"/>
          <w:sz w:val="21"/>
          <w:szCs w:val="21"/>
        </w:rPr>
        <w:t xml:space="preserve">Room 305 -- </w:t>
      </w:r>
      <w:r w:rsidRPr="00983DB7">
        <w:rPr>
          <w:rFonts w:ascii="Times New Roman" w:hAnsi="Times New Roman" w:cs="Times New Roman"/>
          <w:sz w:val="21"/>
          <w:szCs w:val="21"/>
        </w:rPr>
        <w:t xml:space="preserve">“The Will of the People”  </w:t>
      </w:r>
    </w:p>
    <w:p w:rsidR="00DB10D7" w:rsidRPr="00983DB7" w:rsidRDefault="00DB10D7" w:rsidP="00DB10D7">
      <w:pPr>
        <w:rPr>
          <w:rFonts w:ascii="Times New Roman" w:hAnsi="Times New Roman" w:cs="Times New Roman"/>
          <w:sz w:val="21"/>
          <w:szCs w:val="21"/>
          <w:u w:val="single"/>
        </w:rPr>
      </w:pPr>
      <w:r w:rsidRPr="00983DB7">
        <w:rPr>
          <w:rFonts w:ascii="Times New Roman" w:hAnsi="Times New Roman" w:cs="Times New Roman"/>
          <w:sz w:val="21"/>
          <w:szCs w:val="21"/>
          <w:u w:val="single"/>
        </w:rPr>
        <w:t>Christine Sink – Colonial Williamsburg Foundation</w:t>
      </w:r>
    </w:p>
    <w:p w:rsidR="001555CF" w:rsidRDefault="00DB10D7" w:rsidP="00DB10D7">
      <w:pPr>
        <w:pBdr>
          <w:bottom w:val="dotted" w:sz="24" w:space="1" w:color="auto"/>
        </w:pBdr>
        <w:rPr>
          <w:rFonts w:ascii="Times New Roman" w:hAnsi="Times New Roman" w:cs="Times New Roman"/>
          <w:b/>
          <w:i/>
          <w:sz w:val="21"/>
          <w:szCs w:val="21"/>
        </w:rPr>
      </w:pPr>
      <w:r w:rsidRPr="00983DB7">
        <w:rPr>
          <w:rFonts w:ascii="Times New Roman" w:hAnsi="Times New Roman" w:cs="Times New Roman"/>
          <w:sz w:val="21"/>
          <w:szCs w:val="21"/>
        </w:rPr>
        <w:t>Analyzing primary documents relating to the historical exclusion of segments of the American population from the right to vote and learn how candidates in presidential campaigns throughout US history have used negative campaign tactics in the hopes of gaining political advantage.</w:t>
      </w:r>
      <w:r w:rsidR="00120986">
        <w:rPr>
          <w:rFonts w:ascii="Times New Roman" w:hAnsi="Times New Roman" w:cs="Times New Roman"/>
          <w:sz w:val="21"/>
          <w:szCs w:val="21"/>
        </w:rPr>
        <w:t xml:space="preserve"> </w:t>
      </w:r>
      <w:r w:rsidRPr="00983DB7">
        <w:rPr>
          <w:rFonts w:ascii="Times New Roman" w:hAnsi="Times New Roman" w:cs="Times New Roman"/>
          <w:b/>
          <w:i/>
          <w:sz w:val="21"/>
          <w:szCs w:val="21"/>
        </w:rPr>
        <w:t>Suggested Audience – High School, Critical Thinking</w:t>
      </w:r>
    </w:p>
    <w:p w:rsidR="00007197" w:rsidRPr="00983DB7" w:rsidRDefault="00007197" w:rsidP="00007197">
      <w:pPr>
        <w:rPr>
          <w:rFonts w:ascii="Times New Roman" w:hAnsi="Times New Roman" w:cs="Times New Roman"/>
          <w:sz w:val="21"/>
          <w:szCs w:val="21"/>
        </w:rPr>
      </w:pPr>
      <w:r>
        <w:rPr>
          <w:rFonts w:ascii="Times New Roman" w:hAnsi="Times New Roman" w:cs="Times New Roman"/>
          <w:sz w:val="21"/>
          <w:szCs w:val="21"/>
        </w:rPr>
        <w:t xml:space="preserve">Room 202 -- </w:t>
      </w:r>
      <w:r w:rsidRPr="00983DB7">
        <w:rPr>
          <w:rFonts w:ascii="Times New Roman" w:hAnsi="Times New Roman" w:cs="Times New Roman"/>
          <w:sz w:val="21"/>
          <w:szCs w:val="21"/>
        </w:rPr>
        <w:t xml:space="preserve">“Climate Change: a Comparison of Oregon and Germany” </w:t>
      </w:r>
    </w:p>
    <w:p w:rsidR="008D5AA3" w:rsidRPr="00983DB7" w:rsidRDefault="00D50B89">
      <w:pPr>
        <w:rPr>
          <w:rFonts w:ascii="Times New Roman" w:hAnsi="Times New Roman" w:cs="Times New Roman"/>
          <w:sz w:val="21"/>
          <w:szCs w:val="21"/>
          <w:u w:val="single"/>
        </w:rPr>
      </w:pPr>
      <w:r w:rsidRPr="00983DB7">
        <w:rPr>
          <w:rFonts w:ascii="Times New Roman" w:hAnsi="Times New Roman" w:cs="Times New Roman"/>
          <w:sz w:val="21"/>
          <w:szCs w:val="21"/>
          <w:u w:val="single"/>
        </w:rPr>
        <w:t xml:space="preserve">Teresa </w:t>
      </w:r>
      <w:proofErr w:type="spellStart"/>
      <w:r w:rsidRPr="00983DB7">
        <w:rPr>
          <w:rFonts w:ascii="Times New Roman" w:hAnsi="Times New Roman" w:cs="Times New Roman"/>
          <w:sz w:val="21"/>
          <w:szCs w:val="21"/>
          <w:u w:val="single"/>
        </w:rPr>
        <w:t>Bulman</w:t>
      </w:r>
      <w:proofErr w:type="spellEnd"/>
      <w:r w:rsidRPr="00983DB7">
        <w:rPr>
          <w:rFonts w:ascii="Times New Roman" w:hAnsi="Times New Roman" w:cs="Times New Roman"/>
          <w:sz w:val="21"/>
          <w:szCs w:val="21"/>
          <w:u w:val="single"/>
        </w:rPr>
        <w:t>, Portland State University</w:t>
      </w:r>
    </w:p>
    <w:p w:rsidR="001555CF" w:rsidRDefault="00D50B89">
      <w:pPr>
        <w:pBdr>
          <w:bottom w:val="dotted" w:sz="24" w:space="1" w:color="auto"/>
        </w:pBdr>
        <w:rPr>
          <w:rFonts w:ascii="Times New Roman" w:hAnsi="Times New Roman" w:cs="Times New Roman"/>
          <w:b/>
          <w:i/>
          <w:sz w:val="21"/>
          <w:szCs w:val="21"/>
        </w:rPr>
      </w:pPr>
      <w:r w:rsidRPr="00983DB7">
        <w:rPr>
          <w:rFonts w:ascii="Times New Roman" w:hAnsi="Times New Roman" w:cs="Times New Roman"/>
          <w:sz w:val="21"/>
          <w:szCs w:val="21"/>
        </w:rPr>
        <w:t>Climate change predictions and policies are of increasing importance in the US and Europe due to the potential impacts on economics and ecosystems.   Comparison of situation and policies from Oregon to Germany</w:t>
      </w:r>
      <w:r w:rsidR="00120986">
        <w:rPr>
          <w:rFonts w:ascii="Times New Roman" w:hAnsi="Times New Roman" w:cs="Times New Roman"/>
          <w:sz w:val="21"/>
          <w:szCs w:val="21"/>
        </w:rPr>
        <w:t xml:space="preserve">. </w:t>
      </w:r>
      <w:r w:rsidR="003E03CA" w:rsidRPr="00983DB7">
        <w:rPr>
          <w:rFonts w:ascii="Times New Roman" w:hAnsi="Times New Roman" w:cs="Times New Roman"/>
          <w:b/>
          <w:i/>
          <w:sz w:val="21"/>
          <w:szCs w:val="21"/>
        </w:rPr>
        <w:t>Suggested Audience –Middle and High School, Critical Thinking</w:t>
      </w:r>
    </w:p>
    <w:p w:rsidR="00007197" w:rsidRPr="001555CF" w:rsidRDefault="00007197" w:rsidP="00007197">
      <w:pPr>
        <w:rPr>
          <w:rFonts w:ascii="Times New Roman" w:hAnsi="Times New Roman" w:cs="Times New Roman"/>
          <w:sz w:val="21"/>
          <w:szCs w:val="21"/>
        </w:rPr>
      </w:pPr>
      <w:r>
        <w:rPr>
          <w:rFonts w:ascii="Times New Roman" w:hAnsi="Times New Roman" w:cs="Times New Roman"/>
          <w:sz w:val="21"/>
          <w:szCs w:val="21"/>
        </w:rPr>
        <w:t xml:space="preserve">Room 408 -- </w:t>
      </w:r>
      <w:r w:rsidRPr="00983DB7">
        <w:rPr>
          <w:rFonts w:ascii="Times New Roman" w:hAnsi="Times New Roman" w:cs="Times New Roman"/>
          <w:sz w:val="21"/>
          <w:szCs w:val="21"/>
        </w:rPr>
        <w:t>“</w:t>
      </w:r>
      <w:r w:rsidRPr="00983DB7">
        <w:rPr>
          <w:rFonts w:ascii="Times New Roman" w:eastAsia="Calibri" w:hAnsi="Times New Roman" w:cs="Times New Roman"/>
          <w:sz w:val="21"/>
          <w:szCs w:val="21"/>
        </w:rPr>
        <w:t>Art and the Archaeology of Oregon</w:t>
      </w:r>
      <w:r w:rsidRPr="00983DB7">
        <w:rPr>
          <w:rFonts w:ascii="Times New Roman" w:hAnsi="Times New Roman" w:cs="Times New Roman"/>
          <w:sz w:val="21"/>
          <w:szCs w:val="21"/>
        </w:rPr>
        <w:t>”</w:t>
      </w:r>
    </w:p>
    <w:p w:rsidR="008D5AA3" w:rsidRPr="00983DB7" w:rsidRDefault="008D5AA3">
      <w:pPr>
        <w:rPr>
          <w:rFonts w:ascii="Times New Roman" w:hAnsi="Times New Roman" w:cs="Times New Roman"/>
          <w:sz w:val="21"/>
          <w:szCs w:val="21"/>
          <w:u w:val="single"/>
        </w:rPr>
      </w:pPr>
      <w:r w:rsidRPr="00983DB7">
        <w:rPr>
          <w:rFonts w:ascii="Times New Roman" w:hAnsi="Times New Roman" w:cs="Times New Roman"/>
          <w:sz w:val="21"/>
          <w:szCs w:val="21"/>
          <w:u w:val="single"/>
        </w:rPr>
        <w:t xml:space="preserve">Susan White, </w:t>
      </w:r>
      <w:r w:rsidR="00A70D73" w:rsidRPr="00983DB7">
        <w:rPr>
          <w:rFonts w:ascii="Times New Roman" w:hAnsi="Times New Roman" w:cs="Times New Roman"/>
          <w:sz w:val="21"/>
          <w:szCs w:val="21"/>
          <w:u w:val="single"/>
        </w:rPr>
        <w:t>State Arch</w:t>
      </w:r>
      <w:r w:rsidRPr="00983DB7">
        <w:rPr>
          <w:rFonts w:ascii="Times New Roman" w:hAnsi="Times New Roman" w:cs="Times New Roman"/>
          <w:sz w:val="21"/>
          <w:szCs w:val="21"/>
          <w:u w:val="single"/>
        </w:rPr>
        <w:t>a</w:t>
      </w:r>
      <w:r w:rsidR="00A70D73" w:rsidRPr="00983DB7">
        <w:rPr>
          <w:rFonts w:ascii="Times New Roman" w:hAnsi="Times New Roman" w:cs="Times New Roman"/>
          <w:sz w:val="21"/>
          <w:szCs w:val="21"/>
          <w:u w:val="single"/>
        </w:rPr>
        <w:t>e</w:t>
      </w:r>
      <w:r w:rsidRPr="00983DB7">
        <w:rPr>
          <w:rFonts w:ascii="Times New Roman" w:hAnsi="Times New Roman" w:cs="Times New Roman"/>
          <w:sz w:val="21"/>
          <w:szCs w:val="21"/>
          <w:u w:val="single"/>
        </w:rPr>
        <w:t>ologist’s Office</w:t>
      </w:r>
    </w:p>
    <w:p w:rsidR="001F6654" w:rsidRPr="001555CF" w:rsidRDefault="00A70D73" w:rsidP="001555CF">
      <w:pPr>
        <w:rPr>
          <w:rFonts w:ascii="Times New Roman" w:eastAsia="Calibri" w:hAnsi="Times New Roman" w:cs="Times New Roman"/>
          <w:sz w:val="21"/>
          <w:szCs w:val="21"/>
        </w:rPr>
      </w:pPr>
      <w:r w:rsidRPr="00983DB7">
        <w:rPr>
          <w:rFonts w:ascii="Times New Roman" w:eastAsia="Calibri" w:hAnsi="Times New Roman" w:cs="Times New Roman"/>
          <w:sz w:val="21"/>
          <w:szCs w:val="21"/>
        </w:rPr>
        <w:t xml:space="preserve">Taking the idea from the PBS series “How Art Made the World” – exploring </w:t>
      </w:r>
      <w:r w:rsidRPr="00983DB7">
        <w:rPr>
          <w:rFonts w:ascii="Times New Roman" w:eastAsia="Calibri" w:hAnsi="Times New Roman" w:cs="Times New Roman"/>
          <w:sz w:val="21"/>
          <w:szCs w:val="21"/>
          <w:u w:val="single"/>
        </w:rPr>
        <w:t>how humans made art and how art made us human</w:t>
      </w:r>
      <w:r w:rsidRPr="00983DB7">
        <w:rPr>
          <w:rFonts w:ascii="Times New Roman" w:eastAsia="Calibri" w:hAnsi="Times New Roman" w:cs="Times New Roman"/>
          <w:sz w:val="21"/>
          <w:szCs w:val="21"/>
        </w:rPr>
        <w:t>—we will examine some examples of art in the archaeological record of Oregon and the Pacific Northwest. We will also explore how archaeology can be a wonderful tool to teach critical thinking, problem solving, and citizenship, as well as how archaeology can be an excellent catalyst to promote cultural awareness and sensitivity, which leads to an understanding of multicultural perspectives.</w:t>
      </w:r>
      <w:r w:rsidR="00A27335" w:rsidRPr="00983DB7">
        <w:rPr>
          <w:rFonts w:ascii="Times New Roman" w:eastAsia="Calibri" w:hAnsi="Times New Roman" w:cs="Times New Roman"/>
          <w:sz w:val="21"/>
          <w:szCs w:val="21"/>
        </w:rPr>
        <w:t xml:space="preserve"> </w:t>
      </w:r>
      <w:r w:rsidR="00A27335" w:rsidRPr="00983DB7">
        <w:rPr>
          <w:rFonts w:ascii="Times New Roman" w:eastAsia="Calibri" w:hAnsi="Times New Roman" w:cs="Times New Roman"/>
          <w:b/>
          <w:sz w:val="21"/>
          <w:szCs w:val="21"/>
        </w:rPr>
        <w:t xml:space="preserve"> </w:t>
      </w:r>
      <w:r w:rsidR="00A27335" w:rsidRPr="00751572">
        <w:rPr>
          <w:rFonts w:ascii="Times New Roman" w:eastAsia="Calibri" w:hAnsi="Times New Roman" w:cs="Times New Roman"/>
          <w:sz w:val="21"/>
          <w:szCs w:val="21"/>
          <w:u w:val="single"/>
        </w:rPr>
        <w:t>*This is the first part of a two part workshop</w:t>
      </w:r>
      <w:r w:rsidR="00A27335" w:rsidRPr="00983DB7">
        <w:rPr>
          <w:rFonts w:ascii="Times New Roman" w:eastAsia="Calibri" w:hAnsi="Times New Roman" w:cs="Times New Roman"/>
          <w:b/>
          <w:sz w:val="21"/>
          <w:szCs w:val="21"/>
        </w:rPr>
        <w:t xml:space="preserve">. </w:t>
      </w:r>
      <w:r w:rsidR="00120986">
        <w:rPr>
          <w:rFonts w:ascii="Times New Roman" w:eastAsia="Calibri" w:hAnsi="Times New Roman" w:cs="Times New Roman"/>
          <w:sz w:val="21"/>
          <w:szCs w:val="21"/>
        </w:rPr>
        <w:t xml:space="preserve"> </w:t>
      </w:r>
      <w:r w:rsidR="003E03CA" w:rsidRPr="00983DB7">
        <w:rPr>
          <w:rFonts w:ascii="Times New Roman" w:hAnsi="Times New Roman" w:cs="Times New Roman"/>
          <w:b/>
          <w:i/>
          <w:sz w:val="21"/>
          <w:szCs w:val="21"/>
        </w:rPr>
        <w:t>Suggested Audience – Gener</w:t>
      </w:r>
      <w:r w:rsidR="00983DB7">
        <w:rPr>
          <w:rFonts w:ascii="Times New Roman" w:hAnsi="Times New Roman" w:cs="Times New Roman"/>
          <w:b/>
          <w:i/>
          <w:sz w:val="21"/>
          <w:szCs w:val="21"/>
        </w:rPr>
        <w:t xml:space="preserve">al Audience, </w:t>
      </w:r>
      <w:r w:rsidR="003E03CA" w:rsidRPr="00983DB7">
        <w:rPr>
          <w:rFonts w:ascii="Times New Roman" w:hAnsi="Times New Roman" w:cs="Times New Roman"/>
          <w:b/>
          <w:i/>
          <w:sz w:val="21"/>
          <w:szCs w:val="21"/>
        </w:rPr>
        <w:t>Arts and World History</w:t>
      </w:r>
    </w:p>
    <w:p w:rsidR="008D5AA3" w:rsidRPr="00983DB7" w:rsidRDefault="008D5AA3" w:rsidP="00983DB7">
      <w:pPr>
        <w:jc w:val="center"/>
        <w:rPr>
          <w:rFonts w:ascii="Times New Roman" w:hAnsi="Times New Roman" w:cs="Times New Roman"/>
          <w:b/>
          <w:sz w:val="21"/>
          <w:szCs w:val="21"/>
          <w:u w:val="single"/>
        </w:rPr>
      </w:pPr>
      <w:r w:rsidRPr="00983DB7">
        <w:rPr>
          <w:rFonts w:ascii="Times New Roman" w:hAnsi="Times New Roman" w:cs="Times New Roman"/>
          <w:b/>
          <w:sz w:val="21"/>
          <w:szCs w:val="21"/>
          <w:u w:val="single"/>
        </w:rPr>
        <w:t xml:space="preserve">Session Four: </w:t>
      </w:r>
      <w:r w:rsidR="00DB3A97">
        <w:rPr>
          <w:rFonts w:ascii="Times New Roman" w:hAnsi="Times New Roman" w:cs="Times New Roman"/>
          <w:b/>
          <w:sz w:val="21"/>
          <w:szCs w:val="21"/>
          <w:u w:val="single"/>
        </w:rPr>
        <w:t xml:space="preserve"> (2:05-2:55</w:t>
      </w:r>
      <w:r w:rsidR="005E3F3B" w:rsidRPr="00983DB7">
        <w:rPr>
          <w:rFonts w:ascii="Times New Roman" w:hAnsi="Times New Roman" w:cs="Times New Roman"/>
          <w:b/>
          <w:sz w:val="21"/>
          <w:szCs w:val="21"/>
          <w:u w:val="single"/>
        </w:rPr>
        <w:t>)</w:t>
      </w:r>
    </w:p>
    <w:p w:rsidR="00007197" w:rsidRPr="00983DB7" w:rsidRDefault="00007197" w:rsidP="00007197">
      <w:pPr>
        <w:spacing w:before="100" w:beforeAutospacing="1" w:after="100" w:afterAutospacing="1" w:line="240" w:lineRule="auto"/>
        <w:rPr>
          <w:rFonts w:ascii="Times New Roman" w:eastAsia="Times New Roman" w:hAnsi="Times New Roman" w:cs="Times New Roman"/>
          <w:sz w:val="21"/>
          <w:szCs w:val="21"/>
        </w:rPr>
      </w:pPr>
      <w:r>
        <w:rPr>
          <w:rFonts w:ascii="Times New Roman" w:eastAsia="Times New Roman" w:hAnsi="Times New Roman" w:cs="Times New Roman"/>
          <w:bCs/>
          <w:sz w:val="21"/>
          <w:szCs w:val="21"/>
        </w:rPr>
        <w:t xml:space="preserve">Room 306 -- </w:t>
      </w:r>
      <w:r w:rsidRPr="00983DB7">
        <w:rPr>
          <w:rFonts w:ascii="Times New Roman" w:eastAsia="Times New Roman" w:hAnsi="Times New Roman" w:cs="Times New Roman"/>
          <w:bCs/>
          <w:sz w:val="21"/>
          <w:szCs w:val="21"/>
        </w:rPr>
        <w:t>“Oregon Social Sciences Standards Revision Update and Feedback Session”</w:t>
      </w:r>
    </w:p>
    <w:p w:rsidR="008D5AA3" w:rsidRPr="00983DB7" w:rsidRDefault="00D50B89">
      <w:pPr>
        <w:rPr>
          <w:rFonts w:ascii="Times New Roman" w:hAnsi="Times New Roman" w:cs="Times New Roman"/>
          <w:sz w:val="21"/>
          <w:szCs w:val="21"/>
          <w:u w:val="single"/>
        </w:rPr>
      </w:pPr>
      <w:r w:rsidRPr="00983DB7">
        <w:rPr>
          <w:rFonts w:ascii="Times New Roman" w:hAnsi="Times New Roman" w:cs="Times New Roman"/>
          <w:sz w:val="21"/>
          <w:szCs w:val="21"/>
          <w:u w:val="single"/>
        </w:rPr>
        <w:t>Andrea Morgan, Oregon Department of Education</w:t>
      </w:r>
    </w:p>
    <w:p w:rsidR="001555CF" w:rsidRDefault="00D50B89" w:rsidP="00120986">
      <w:pPr>
        <w:spacing w:before="100" w:beforeAutospacing="1" w:after="100" w:afterAutospacing="1" w:line="240" w:lineRule="auto"/>
        <w:rPr>
          <w:rFonts w:ascii="Times New Roman" w:hAnsi="Times New Roman" w:cs="Times New Roman"/>
          <w:b/>
          <w:i/>
          <w:sz w:val="21"/>
          <w:szCs w:val="21"/>
        </w:rPr>
      </w:pPr>
      <w:r w:rsidRPr="00983DB7">
        <w:rPr>
          <w:rFonts w:ascii="Times New Roman" w:eastAsia="Times New Roman" w:hAnsi="Times New Roman" w:cs="Times New Roman"/>
          <w:sz w:val="21"/>
          <w:szCs w:val="21"/>
        </w:rPr>
        <w:t>Core Standards instead of Common Curriculum Goals.  Grade Level Standards instead of Benchmark Standards.  The Oregon Social Sciences Standards review and revision means a dramatic change in format and content.  Oregon Department of Education Specialist Andrea Morgan will give an update on the revision process and the new standards format.  Participants will also have an opportunity to give direct input on the latest draft of the proposed standards. </w:t>
      </w:r>
      <w:r w:rsidR="00A27335" w:rsidRPr="00983DB7">
        <w:rPr>
          <w:rFonts w:ascii="Times New Roman" w:eastAsia="Times New Roman" w:hAnsi="Times New Roman" w:cs="Times New Roman"/>
          <w:sz w:val="21"/>
          <w:szCs w:val="21"/>
        </w:rPr>
        <w:tab/>
      </w:r>
      <w:r w:rsidRPr="00983DB7">
        <w:rPr>
          <w:rFonts w:ascii="Times New Roman" w:eastAsia="Times New Roman" w:hAnsi="Times New Roman" w:cs="Times New Roman"/>
          <w:sz w:val="21"/>
          <w:szCs w:val="21"/>
        </w:rPr>
        <w:t xml:space="preserve"> </w:t>
      </w:r>
      <w:r w:rsidR="00A27335" w:rsidRPr="00751572">
        <w:rPr>
          <w:rFonts w:ascii="Times New Roman" w:eastAsia="Times New Roman" w:hAnsi="Times New Roman" w:cs="Times New Roman"/>
          <w:sz w:val="21"/>
          <w:szCs w:val="21"/>
          <w:u w:val="single"/>
        </w:rPr>
        <w:t>*This workshop is a repeat of the workshop from session 3</w:t>
      </w:r>
      <w:r w:rsidR="00A27335" w:rsidRPr="00983DB7">
        <w:rPr>
          <w:rFonts w:ascii="Times New Roman" w:eastAsia="Times New Roman" w:hAnsi="Times New Roman" w:cs="Times New Roman"/>
          <w:b/>
          <w:sz w:val="21"/>
          <w:szCs w:val="21"/>
        </w:rPr>
        <w:t>.</w:t>
      </w:r>
      <w:r w:rsidR="00A27335" w:rsidRPr="00983DB7">
        <w:rPr>
          <w:rFonts w:ascii="Times New Roman" w:eastAsia="Times New Roman" w:hAnsi="Times New Roman" w:cs="Times New Roman"/>
          <w:sz w:val="21"/>
          <w:szCs w:val="21"/>
        </w:rPr>
        <w:t xml:space="preserve"> </w:t>
      </w:r>
      <w:r w:rsidR="00120986">
        <w:rPr>
          <w:rFonts w:ascii="Times New Roman" w:eastAsia="Times New Roman" w:hAnsi="Times New Roman" w:cs="Times New Roman"/>
          <w:sz w:val="21"/>
          <w:szCs w:val="21"/>
        </w:rPr>
        <w:t xml:space="preserve"> </w:t>
      </w:r>
      <w:r w:rsidR="003E03CA" w:rsidRPr="00983DB7">
        <w:rPr>
          <w:rFonts w:ascii="Times New Roman" w:hAnsi="Times New Roman" w:cs="Times New Roman"/>
          <w:b/>
          <w:i/>
          <w:sz w:val="21"/>
          <w:szCs w:val="21"/>
        </w:rPr>
        <w:t>Sugge</w:t>
      </w:r>
      <w:r w:rsidR="001555CF">
        <w:rPr>
          <w:rFonts w:ascii="Times New Roman" w:hAnsi="Times New Roman" w:cs="Times New Roman"/>
          <w:b/>
          <w:i/>
          <w:sz w:val="21"/>
          <w:szCs w:val="21"/>
        </w:rPr>
        <w:t>sted Audience – General Audience</w:t>
      </w:r>
    </w:p>
    <w:p w:rsidR="00007197" w:rsidRPr="001555CF" w:rsidRDefault="001555CF" w:rsidP="001555CF">
      <w:pPr>
        <w:spacing w:before="100" w:beforeAutospacing="1" w:after="100" w:afterAutospacing="1" w:line="240" w:lineRule="auto"/>
        <w:rPr>
          <w:rFonts w:ascii="Times New Roman" w:hAnsi="Times New Roman" w:cs="Times New Roman"/>
          <w:b/>
          <w:i/>
          <w:sz w:val="21"/>
          <w:szCs w:val="21"/>
        </w:rPr>
      </w:pPr>
      <w:r>
        <w:rPr>
          <w:rFonts w:ascii="Times New Roman" w:hAnsi="Times New Roman" w:cs="Times New Roman"/>
          <w:b/>
          <w:i/>
          <w:sz w:val="21"/>
          <w:szCs w:val="21"/>
        </w:rPr>
        <w:t>***************************************************************</w:t>
      </w:r>
      <w:r w:rsidR="0083565B">
        <w:rPr>
          <w:rFonts w:ascii="Times New Roman" w:hAnsi="Times New Roman" w:cs="Times New Roman"/>
          <w:sz w:val="21"/>
          <w:szCs w:val="21"/>
          <w:u w:val="single"/>
        </w:rPr>
        <w:t xml:space="preserve"> </w:t>
      </w:r>
      <w:r w:rsidR="00007197">
        <w:rPr>
          <w:rFonts w:ascii="Times New Roman" w:hAnsi="Times New Roman" w:cs="Times New Roman"/>
          <w:sz w:val="21"/>
          <w:szCs w:val="21"/>
        </w:rPr>
        <w:t xml:space="preserve">Room 304 -- </w:t>
      </w:r>
      <w:r w:rsidR="00007197" w:rsidRPr="00983DB7">
        <w:rPr>
          <w:rFonts w:ascii="Times New Roman" w:hAnsi="Times New Roman" w:cs="Times New Roman"/>
          <w:sz w:val="21"/>
          <w:szCs w:val="21"/>
        </w:rPr>
        <w:t>“Palestinian Embroidery”</w:t>
      </w:r>
    </w:p>
    <w:p w:rsidR="00734FAA" w:rsidRPr="00983DB7" w:rsidRDefault="00734FAA">
      <w:pPr>
        <w:rPr>
          <w:rFonts w:ascii="Times New Roman" w:hAnsi="Times New Roman" w:cs="Times New Roman"/>
          <w:sz w:val="21"/>
          <w:szCs w:val="21"/>
          <w:u w:val="single"/>
        </w:rPr>
      </w:pPr>
      <w:proofErr w:type="spellStart"/>
      <w:r w:rsidRPr="00983DB7">
        <w:rPr>
          <w:rFonts w:ascii="Times New Roman" w:hAnsi="Times New Roman" w:cs="Times New Roman"/>
          <w:sz w:val="21"/>
          <w:szCs w:val="21"/>
          <w:u w:val="single"/>
        </w:rPr>
        <w:t>Feyral</w:t>
      </w:r>
      <w:proofErr w:type="spellEnd"/>
      <w:r w:rsidRPr="00983DB7">
        <w:rPr>
          <w:rFonts w:ascii="Times New Roman" w:hAnsi="Times New Roman" w:cs="Times New Roman"/>
          <w:sz w:val="21"/>
          <w:szCs w:val="21"/>
          <w:u w:val="single"/>
        </w:rPr>
        <w:t xml:space="preserve"> </w:t>
      </w:r>
      <w:proofErr w:type="spellStart"/>
      <w:r w:rsidRPr="00983DB7">
        <w:rPr>
          <w:rFonts w:ascii="Times New Roman" w:hAnsi="Times New Roman" w:cs="Times New Roman"/>
          <w:sz w:val="21"/>
          <w:szCs w:val="21"/>
          <w:u w:val="single"/>
        </w:rPr>
        <w:t>Abbasi-Gnaim</w:t>
      </w:r>
      <w:proofErr w:type="spellEnd"/>
    </w:p>
    <w:p w:rsidR="001555CF" w:rsidRDefault="00007197">
      <w:pPr>
        <w:rPr>
          <w:rFonts w:ascii="Times New Roman" w:hAnsi="Times New Roman" w:cs="Times New Roman"/>
          <w:b/>
          <w:i/>
          <w:sz w:val="21"/>
          <w:szCs w:val="21"/>
        </w:rPr>
      </w:pPr>
      <w:r w:rsidRPr="00983DB7">
        <w:rPr>
          <w:rFonts w:ascii="Times New Roman" w:hAnsi="Times New Roman" w:cs="Times New Roman"/>
          <w:sz w:val="21"/>
          <w:szCs w:val="21"/>
        </w:rPr>
        <w:t xml:space="preserve"> </w:t>
      </w:r>
      <w:r w:rsidR="00734FAA" w:rsidRPr="00983DB7">
        <w:rPr>
          <w:rFonts w:ascii="Times New Roman" w:hAnsi="Times New Roman" w:cs="Times New Roman"/>
          <w:sz w:val="21"/>
          <w:szCs w:val="21"/>
        </w:rPr>
        <w:t>“Palestinian embroidery is an important tool used by the Palestinian women to communicate and to tell stories for the next generation, teaching them about the nature around them, the beauty and the hazards, and recorded significant events and personages, embroidery, is unwritten language transferred from woman to woman in silence.”    </w:t>
      </w:r>
      <w:r w:rsidR="003E03CA" w:rsidRPr="00983DB7">
        <w:rPr>
          <w:rFonts w:ascii="Times New Roman" w:hAnsi="Times New Roman" w:cs="Times New Roman"/>
          <w:b/>
          <w:i/>
          <w:sz w:val="21"/>
          <w:szCs w:val="21"/>
        </w:rPr>
        <w:t>Suggested Audience – General Audience, Arts and World History</w:t>
      </w:r>
    </w:p>
    <w:p w:rsidR="00007197" w:rsidRPr="001555CF" w:rsidRDefault="001555CF" w:rsidP="001555CF">
      <w:pPr>
        <w:rPr>
          <w:rFonts w:ascii="Times New Roman" w:hAnsi="Times New Roman" w:cs="Times New Roman"/>
          <w:sz w:val="21"/>
          <w:szCs w:val="21"/>
        </w:rPr>
      </w:pPr>
      <w:r>
        <w:rPr>
          <w:rFonts w:ascii="Times New Roman" w:hAnsi="Times New Roman" w:cs="Times New Roman"/>
          <w:b/>
          <w:i/>
          <w:sz w:val="21"/>
          <w:szCs w:val="21"/>
        </w:rPr>
        <w:t>****************************************************************</w:t>
      </w:r>
      <w:r w:rsidR="00007197">
        <w:rPr>
          <w:rFonts w:ascii="Times New Roman" w:hAnsi="Times New Roman" w:cs="Times New Roman"/>
          <w:sz w:val="21"/>
          <w:szCs w:val="21"/>
        </w:rPr>
        <w:t xml:space="preserve">Room 307 -- </w:t>
      </w:r>
      <w:r w:rsidR="00007197" w:rsidRPr="00983DB7">
        <w:rPr>
          <w:rFonts w:ascii="Times New Roman" w:hAnsi="Times New Roman" w:cs="Times New Roman"/>
          <w:sz w:val="21"/>
          <w:szCs w:val="21"/>
        </w:rPr>
        <w:t>“</w:t>
      </w:r>
      <w:r w:rsidR="00007197" w:rsidRPr="00983DB7">
        <w:rPr>
          <w:rFonts w:ascii="Times New Roman" w:eastAsia="Calibri" w:hAnsi="Times New Roman" w:cs="Times New Roman"/>
          <w:sz w:val="21"/>
          <w:szCs w:val="21"/>
        </w:rPr>
        <w:t>Social Studies Alive! Ensuring your Elementary Students Love Social Studies</w:t>
      </w:r>
      <w:r w:rsidR="00007197" w:rsidRPr="00983DB7">
        <w:rPr>
          <w:rFonts w:ascii="Times New Roman" w:hAnsi="Times New Roman" w:cs="Times New Roman"/>
          <w:sz w:val="21"/>
          <w:szCs w:val="21"/>
        </w:rPr>
        <w:t>”</w:t>
      </w:r>
    </w:p>
    <w:p w:rsidR="008D5AA3" w:rsidRPr="00983DB7" w:rsidRDefault="00D27FE4">
      <w:pPr>
        <w:rPr>
          <w:rFonts w:ascii="Times New Roman" w:hAnsi="Times New Roman" w:cs="Times New Roman"/>
          <w:sz w:val="21"/>
          <w:szCs w:val="21"/>
          <w:u w:val="single"/>
        </w:rPr>
      </w:pPr>
      <w:proofErr w:type="spellStart"/>
      <w:r w:rsidRPr="00983DB7">
        <w:rPr>
          <w:rFonts w:ascii="Times New Roman" w:hAnsi="Times New Roman" w:cs="Times New Roman"/>
          <w:sz w:val="21"/>
          <w:szCs w:val="21"/>
          <w:u w:val="single"/>
        </w:rPr>
        <w:t>Merri</w:t>
      </w:r>
      <w:proofErr w:type="spellEnd"/>
      <w:r w:rsidRPr="00983DB7">
        <w:rPr>
          <w:rFonts w:ascii="Times New Roman" w:hAnsi="Times New Roman" w:cs="Times New Roman"/>
          <w:sz w:val="21"/>
          <w:szCs w:val="21"/>
          <w:u w:val="single"/>
        </w:rPr>
        <w:t xml:space="preserve"> Sue Clark, Teacher’s Curriculum Institute</w:t>
      </w:r>
    </w:p>
    <w:p w:rsidR="001555CF" w:rsidRDefault="00D27FE4" w:rsidP="00D27FE4">
      <w:pPr>
        <w:spacing w:after="150" w:line="240" w:lineRule="auto"/>
        <w:rPr>
          <w:rFonts w:ascii="Times New Roman" w:eastAsia="Times New Roman" w:hAnsi="Times New Roman" w:cs="Times New Roman"/>
          <w:b/>
          <w:i/>
          <w:sz w:val="21"/>
          <w:szCs w:val="21"/>
        </w:rPr>
      </w:pPr>
      <w:r w:rsidRPr="00983DB7">
        <w:rPr>
          <w:rFonts w:ascii="Times New Roman" w:eastAsia="Times New Roman" w:hAnsi="Times New Roman" w:cs="Times New Roman"/>
          <w:sz w:val="21"/>
          <w:szCs w:val="21"/>
        </w:rPr>
        <w:t>We know that Social Studies in elementary school is challenging. That’s why TCI has developed an engaging and interactive curriculum that will make social studies stick in the minds of your young students. Experience an imaginative lesson the meets standards requirements while weaving in Reading and Language Arts.</w:t>
      </w:r>
      <w:r w:rsidR="00120986">
        <w:rPr>
          <w:rFonts w:ascii="Times New Roman" w:eastAsia="Times New Roman" w:hAnsi="Times New Roman" w:cs="Times New Roman"/>
          <w:sz w:val="21"/>
          <w:szCs w:val="21"/>
        </w:rPr>
        <w:t xml:space="preserve"> </w:t>
      </w:r>
      <w:r w:rsidR="003E03CA" w:rsidRPr="00983DB7">
        <w:rPr>
          <w:rFonts w:ascii="Times New Roman" w:eastAsia="Times New Roman" w:hAnsi="Times New Roman" w:cs="Times New Roman"/>
          <w:b/>
          <w:i/>
          <w:sz w:val="21"/>
          <w:szCs w:val="21"/>
        </w:rPr>
        <w:t>Suggested Audience – Elementary Schools, Literacy</w:t>
      </w:r>
    </w:p>
    <w:p w:rsidR="00F54A77" w:rsidRPr="00120986" w:rsidRDefault="001555CF" w:rsidP="00D27FE4">
      <w:pPr>
        <w:spacing w:after="150" w:line="240" w:lineRule="auto"/>
        <w:rPr>
          <w:rFonts w:ascii="Times New Roman" w:eastAsia="Times New Roman" w:hAnsi="Times New Roman" w:cs="Times New Roman"/>
          <w:sz w:val="21"/>
          <w:szCs w:val="21"/>
        </w:rPr>
      </w:pPr>
      <w:r>
        <w:rPr>
          <w:rFonts w:ascii="Times New Roman" w:eastAsia="Times New Roman" w:hAnsi="Times New Roman" w:cs="Times New Roman"/>
          <w:b/>
          <w:i/>
          <w:sz w:val="21"/>
          <w:szCs w:val="21"/>
        </w:rPr>
        <w:t>************************************************************</w:t>
      </w:r>
    </w:p>
    <w:p w:rsidR="00007197" w:rsidRPr="00983DB7" w:rsidRDefault="00007197" w:rsidP="00007197">
      <w:pPr>
        <w:rPr>
          <w:rFonts w:ascii="Times New Roman" w:eastAsia="Calibri" w:hAnsi="Times New Roman" w:cs="Times New Roman"/>
          <w:sz w:val="21"/>
          <w:szCs w:val="21"/>
        </w:rPr>
      </w:pPr>
      <w:r>
        <w:rPr>
          <w:rFonts w:ascii="Times New Roman" w:hAnsi="Times New Roman" w:cs="Times New Roman"/>
          <w:sz w:val="21"/>
          <w:szCs w:val="21"/>
        </w:rPr>
        <w:t xml:space="preserve">Room 408 -- </w:t>
      </w:r>
      <w:r w:rsidRPr="00983DB7">
        <w:rPr>
          <w:rFonts w:ascii="Times New Roman" w:hAnsi="Times New Roman" w:cs="Times New Roman"/>
          <w:sz w:val="21"/>
          <w:szCs w:val="21"/>
        </w:rPr>
        <w:t>“</w:t>
      </w:r>
      <w:r w:rsidRPr="00983DB7">
        <w:rPr>
          <w:rFonts w:ascii="Times New Roman" w:eastAsia="Calibri" w:hAnsi="Times New Roman" w:cs="Times New Roman"/>
          <w:sz w:val="21"/>
          <w:szCs w:val="21"/>
        </w:rPr>
        <w:t>Art and the Archaeology of Oregon</w:t>
      </w:r>
      <w:r w:rsidRPr="00983DB7">
        <w:rPr>
          <w:rFonts w:ascii="Times New Roman" w:hAnsi="Times New Roman" w:cs="Times New Roman"/>
          <w:sz w:val="21"/>
          <w:szCs w:val="21"/>
        </w:rPr>
        <w:t>”</w:t>
      </w:r>
    </w:p>
    <w:p w:rsidR="00F54A77" w:rsidRPr="00983DB7" w:rsidRDefault="00F54A77" w:rsidP="00F54A77">
      <w:pPr>
        <w:rPr>
          <w:rFonts w:ascii="Times New Roman" w:hAnsi="Times New Roman" w:cs="Times New Roman"/>
          <w:sz w:val="21"/>
          <w:szCs w:val="21"/>
          <w:u w:val="single"/>
        </w:rPr>
      </w:pPr>
      <w:r w:rsidRPr="00983DB7">
        <w:rPr>
          <w:rFonts w:ascii="Times New Roman" w:hAnsi="Times New Roman" w:cs="Times New Roman"/>
          <w:sz w:val="21"/>
          <w:szCs w:val="21"/>
          <w:u w:val="single"/>
        </w:rPr>
        <w:t>Susan White, State Archaeologist’s Office</w:t>
      </w:r>
    </w:p>
    <w:p w:rsidR="001555CF" w:rsidRDefault="00F54A77">
      <w:pPr>
        <w:pBdr>
          <w:bottom w:val="dotted" w:sz="24" w:space="1" w:color="auto"/>
        </w:pBdr>
        <w:rPr>
          <w:rFonts w:ascii="Times New Roman" w:eastAsia="Calibri" w:hAnsi="Times New Roman" w:cs="Times New Roman"/>
          <w:b/>
          <w:i/>
          <w:sz w:val="21"/>
          <w:szCs w:val="21"/>
        </w:rPr>
      </w:pPr>
      <w:r w:rsidRPr="00983DB7">
        <w:rPr>
          <w:rFonts w:ascii="Times New Roman" w:eastAsia="Calibri" w:hAnsi="Times New Roman" w:cs="Times New Roman"/>
          <w:sz w:val="21"/>
          <w:szCs w:val="21"/>
        </w:rPr>
        <w:t xml:space="preserve">Taking the idea from the PBS series “How Art Made the World” – exploring </w:t>
      </w:r>
      <w:r w:rsidRPr="00983DB7">
        <w:rPr>
          <w:rFonts w:ascii="Times New Roman" w:eastAsia="Calibri" w:hAnsi="Times New Roman" w:cs="Times New Roman"/>
          <w:sz w:val="21"/>
          <w:szCs w:val="21"/>
          <w:u w:val="single"/>
        </w:rPr>
        <w:t>how humans made art and how art made us human</w:t>
      </w:r>
      <w:r w:rsidRPr="00983DB7">
        <w:rPr>
          <w:rFonts w:ascii="Times New Roman" w:eastAsia="Calibri" w:hAnsi="Times New Roman" w:cs="Times New Roman"/>
          <w:sz w:val="21"/>
          <w:szCs w:val="21"/>
        </w:rPr>
        <w:t>—we will examine some examples of art in the archaeological record of Oregon and the Pacific Northwest. We will also explore how archaeology can be a wonderful tool to teach critical thinking, problem solving, and citizenship, as well as how archaeology can be an excellent catalyst to promote cultural awareness and sensitivity, which leads to an understanding of multicultural perspectives.</w:t>
      </w:r>
      <w:r w:rsidR="00A27335" w:rsidRPr="00983DB7">
        <w:rPr>
          <w:rFonts w:ascii="Times New Roman" w:eastAsia="Calibri" w:hAnsi="Times New Roman" w:cs="Times New Roman"/>
          <w:sz w:val="21"/>
          <w:szCs w:val="21"/>
        </w:rPr>
        <w:t xml:space="preserve"> </w:t>
      </w:r>
      <w:r w:rsidR="00A27335" w:rsidRPr="00751572">
        <w:rPr>
          <w:rFonts w:ascii="Times New Roman" w:eastAsia="Calibri" w:hAnsi="Times New Roman" w:cs="Times New Roman"/>
          <w:sz w:val="21"/>
          <w:szCs w:val="21"/>
          <w:u w:val="single"/>
        </w:rPr>
        <w:t>*This is the second part of a two part workshop</w:t>
      </w:r>
      <w:r w:rsidR="00A27335" w:rsidRPr="00983DB7">
        <w:rPr>
          <w:rFonts w:ascii="Times New Roman" w:eastAsia="Calibri" w:hAnsi="Times New Roman" w:cs="Times New Roman"/>
          <w:sz w:val="21"/>
          <w:szCs w:val="21"/>
        </w:rPr>
        <w:t>.</w:t>
      </w:r>
      <w:r w:rsidR="00120986">
        <w:rPr>
          <w:rFonts w:ascii="Times New Roman" w:eastAsia="Calibri" w:hAnsi="Times New Roman" w:cs="Times New Roman"/>
          <w:sz w:val="21"/>
          <w:szCs w:val="21"/>
        </w:rPr>
        <w:t xml:space="preserve"> </w:t>
      </w:r>
      <w:r w:rsidR="003E03CA" w:rsidRPr="00983DB7">
        <w:rPr>
          <w:rFonts w:ascii="Times New Roman" w:eastAsia="Calibri" w:hAnsi="Times New Roman" w:cs="Times New Roman"/>
          <w:b/>
          <w:i/>
          <w:sz w:val="21"/>
          <w:szCs w:val="21"/>
        </w:rPr>
        <w:t>Suggested Audience – General Audience, Critical Thinking, Arts and World History</w:t>
      </w:r>
    </w:p>
    <w:p w:rsidR="00007197" w:rsidRPr="001555CF" w:rsidRDefault="00007197" w:rsidP="001555CF">
      <w:pPr>
        <w:rPr>
          <w:rFonts w:ascii="Times New Roman" w:eastAsia="Calibri" w:hAnsi="Times New Roman" w:cs="Times New Roman"/>
          <w:sz w:val="21"/>
          <w:szCs w:val="21"/>
        </w:rPr>
      </w:pPr>
      <w:r>
        <w:rPr>
          <w:rFonts w:ascii="Times New Roman" w:eastAsia="Times New Roman" w:hAnsi="Times New Roman" w:cs="Times New Roman"/>
          <w:sz w:val="21"/>
          <w:szCs w:val="21"/>
        </w:rPr>
        <w:t xml:space="preserve">Room 202 -- </w:t>
      </w:r>
      <w:r w:rsidRPr="00983DB7">
        <w:rPr>
          <w:rFonts w:ascii="Times New Roman" w:eastAsia="Times New Roman" w:hAnsi="Times New Roman" w:cs="Times New Roman"/>
          <w:sz w:val="21"/>
          <w:szCs w:val="21"/>
        </w:rPr>
        <w:t>“Holder v</w:t>
      </w:r>
      <w:r>
        <w:rPr>
          <w:rFonts w:ascii="Times New Roman" w:eastAsia="Times New Roman" w:hAnsi="Times New Roman" w:cs="Times New Roman"/>
          <w:sz w:val="21"/>
          <w:szCs w:val="21"/>
        </w:rPr>
        <w:t>. Humanitarian Law Project 2010</w:t>
      </w:r>
      <w:r w:rsidRPr="00983DB7">
        <w:rPr>
          <w:rFonts w:ascii="Times New Roman" w:eastAsia="Times New Roman" w:hAnsi="Times New Roman" w:cs="Times New Roman"/>
          <w:sz w:val="21"/>
          <w:szCs w:val="21"/>
        </w:rPr>
        <w:t xml:space="preserve">” </w:t>
      </w:r>
    </w:p>
    <w:p w:rsidR="00007197" w:rsidRPr="00007197" w:rsidRDefault="00007197" w:rsidP="00007197">
      <w:pPr>
        <w:spacing w:after="0" w:line="240" w:lineRule="auto"/>
        <w:ind w:right="788"/>
        <w:rPr>
          <w:rFonts w:ascii="Times New Roman" w:eastAsia="Times New Roman" w:hAnsi="Times New Roman" w:cs="Times New Roman"/>
          <w:sz w:val="21"/>
          <w:szCs w:val="21"/>
        </w:rPr>
      </w:pPr>
    </w:p>
    <w:p w:rsidR="00CE68BB" w:rsidRPr="00007197" w:rsidRDefault="008D5AA3" w:rsidP="00007197">
      <w:pPr>
        <w:rPr>
          <w:rFonts w:ascii="Times New Roman" w:eastAsia="Calibri" w:hAnsi="Times New Roman" w:cs="Times New Roman"/>
          <w:b/>
          <w:i/>
          <w:sz w:val="21"/>
          <w:szCs w:val="21"/>
        </w:rPr>
      </w:pPr>
      <w:r w:rsidRPr="00983DB7">
        <w:rPr>
          <w:rFonts w:ascii="Times New Roman" w:hAnsi="Times New Roman" w:cs="Times New Roman"/>
          <w:sz w:val="21"/>
          <w:szCs w:val="21"/>
          <w:u w:val="single"/>
        </w:rPr>
        <w:t xml:space="preserve">Stan </w:t>
      </w:r>
      <w:proofErr w:type="spellStart"/>
      <w:r w:rsidRPr="00983DB7">
        <w:rPr>
          <w:rFonts w:ascii="Times New Roman" w:hAnsi="Times New Roman" w:cs="Times New Roman"/>
          <w:sz w:val="21"/>
          <w:szCs w:val="21"/>
          <w:u w:val="single"/>
        </w:rPr>
        <w:t>Paulic</w:t>
      </w:r>
      <w:proofErr w:type="spellEnd"/>
      <w:r w:rsidRPr="00983DB7">
        <w:rPr>
          <w:rFonts w:ascii="Times New Roman" w:hAnsi="Times New Roman" w:cs="Times New Roman"/>
          <w:sz w:val="21"/>
          <w:szCs w:val="21"/>
          <w:u w:val="single"/>
        </w:rPr>
        <w:t>, S</w:t>
      </w:r>
      <w:r w:rsidR="00120986">
        <w:rPr>
          <w:rFonts w:ascii="Times New Roman" w:hAnsi="Times New Roman" w:cs="Times New Roman"/>
          <w:sz w:val="21"/>
          <w:szCs w:val="21"/>
          <w:u w:val="single"/>
        </w:rPr>
        <w:t>outh Eugene High School</w:t>
      </w:r>
    </w:p>
    <w:p w:rsidR="001555CF" w:rsidRDefault="00CE68BB" w:rsidP="003B6734">
      <w:pPr>
        <w:spacing w:after="0" w:line="240" w:lineRule="auto"/>
        <w:ind w:right="788"/>
        <w:rPr>
          <w:rFonts w:ascii="Times New Roman" w:eastAsia="Times New Roman" w:hAnsi="Times New Roman" w:cs="Times New Roman"/>
          <w:b/>
          <w:i/>
          <w:sz w:val="21"/>
          <w:szCs w:val="21"/>
        </w:rPr>
      </w:pPr>
      <w:r w:rsidRPr="00983DB7">
        <w:rPr>
          <w:rFonts w:ascii="Times New Roman" w:eastAsia="Times New Roman" w:hAnsi="Times New Roman" w:cs="Times New Roman"/>
          <w:sz w:val="21"/>
          <w:szCs w:val="21"/>
        </w:rPr>
        <w:t>Participants in this session will engage in a critical reading analysis of excerpts of the majority opinion and a dissenting opinion in a recent Supreme Court case.   Emphasis will be placed on engagement with the texts to promote advanced literacy skills. This session is aimed at helping Social Studies teachers address the new literacy graduation requirements that take effect in Oregon in 2012.</w:t>
      </w:r>
      <w:r w:rsidR="00120986">
        <w:rPr>
          <w:rFonts w:ascii="Times New Roman" w:eastAsia="Times New Roman" w:hAnsi="Times New Roman" w:cs="Times New Roman"/>
          <w:sz w:val="21"/>
          <w:szCs w:val="21"/>
        </w:rPr>
        <w:t xml:space="preserve"> </w:t>
      </w:r>
      <w:r w:rsidR="003E03CA" w:rsidRPr="00983DB7">
        <w:rPr>
          <w:rFonts w:ascii="Times New Roman" w:eastAsia="Times New Roman" w:hAnsi="Times New Roman" w:cs="Times New Roman"/>
          <w:b/>
          <w:i/>
          <w:sz w:val="21"/>
          <w:szCs w:val="21"/>
        </w:rPr>
        <w:t>Suggested Audience: Middle and High School, Literacy</w:t>
      </w:r>
    </w:p>
    <w:p w:rsidR="003E03CA" w:rsidRPr="00120986" w:rsidRDefault="001555CF" w:rsidP="003B6734">
      <w:pPr>
        <w:spacing w:after="0" w:line="240" w:lineRule="auto"/>
        <w:ind w:right="788"/>
        <w:rPr>
          <w:rFonts w:ascii="Times New Roman" w:eastAsia="Times New Roman" w:hAnsi="Times New Roman" w:cs="Times New Roman"/>
          <w:sz w:val="21"/>
          <w:szCs w:val="21"/>
        </w:rPr>
      </w:pPr>
      <w:r>
        <w:rPr>
          <w:rFonts w:ascii="Times New Roman" w:eastAsia="Times New Roman" w:hAnsi="Times New Roman" w:cs="Times New Roman"/>
          <w:b/>
          <w:i/>
          <w:sz w:val="21"/>
          <w:szCs w:val="21"/>
        </w:rPr>
        <w:t>*********************************************************</w:t>
      </w:r>
    </w:p>
    <w:p w:rsidR="00120986" w:rsidRPr="00983DB7" w:rsidRDefault="00120986" w:rsidP="00120986">
      <w:pPr>
        <w:rPr>
          <w:rFonts w:ascii="Times New Roman" w:hAnsi="Times New Roman" w:cs="Times New Roman"/>
          <w:sz w:val="21"/>
          <w:szCs w:val="21"/>
        </w:rPr>
      </w:pPr>
      <w:r>
        <w:rPr>
          <w:rFonts w:ascii="Times New Roman" w:hAnsi="Times New Roman" w:cs="Times New Roman"/>
          <w:sz w:val="21"/>
          <w:szCs w:val="21"/>
        </w:rPr>
        <w:t xml:space="preserve">Room 305 -- </w:t>
      </w:r>
      <w:r w:rsidRPr="00983DB7">
        <w:rPr>
          <w:rFonts w:ascii="Times New Roman" w:hAnsi="Times New Roman" w:cs="Times New Roman"/>
          <w:sz w:val="21"/>
          <w:szCs w:val="21"/>
        </w:rPr>
        <w:t xml:space="preserve">“Travel the World for Free!” </w:t>
      </w:r>
    </w:p>
    <w:p w:rsidR="005E3F3B" w:rsidRPr="00983DB7" w:rsidRDefault="005E3F3B" w:rsidP="00CE68BB">
      <w:pPr>
        <w:spacing w:before="100" w:beforeAutospacing="1" w:after="100" w:afterAutospacing="1" w:line="240" w:lineRule="auto"/>
        <w:rPr>
          <w:rFonts w:ascii="Times New Roman" w:eastAsia="Times New Roman" w:hAnsi="Times New Roman" w:cs="Times New Roman"/>
          <w:sz w:val="21"/>
          <w:szCs w:val="21"/>
          <w:u w:val="single"/>
        </w:rPr>
      </w:pPr>
      <w:r w:rsidRPr="00983DB7">
        <w:rPr>
          <w:rFonts w:ascii="Times New Roman" w:hAnsi="Times New Roman" w:cs="Times New Roman"/>
          <w:sz w:val="21"/>
          <w:szCs w:val="21"/>
          <w:u w:val="single"/>
        </w:rPr>
        <w:t>Kim Bliss</w:t>
      </w:r>
      <w:r w:rsidR="00D96252" w:rsidRPr="00983DB7">
        <w:rPr>
          <w:rFonts w:ascii="Times New Roman" w:hAnsi="Times New Roman" w:cs="Times New Roman"/>
          <w:sz w:val="21"/>
          <w:szCs w:val="21"/>
          <w:u w:val="single"/>
        </w:rPr>
        <w:t>, Hillsboro High School</w:t>
      </w:r>
    </w:p>
    <w:p w:rsidR="00D96252" w:rsidRPr="00983DB7" w:rsidRDefault="00D96252" w:rsidP="005E3F3B">
      <w:pPr>
        <w:rPr>
          <w:rFonts w:ascii="Times New Roman" w:hAnsi="Times New Roman" w:cs="Times New Roman"/>
          <w:sz w:val="21"/>
          <w:szCs w:val="21"/>
          <w:u w:val="single"/>
        </w:rPr>
      </w:pPr>
      <w:r w:rsidRPr="00983DB7">
        <w:rPr>
          <w:rFonts w:ascii="Times New Roman" w:hAnsi="Times New Roman" w:cs="Times New Roman"/>
          <w:sz w:val="21"/>
          <w:szCs w:val="21"/>
          <w:u w:val="single"/>
        </w:rPr>
        <w:t>Eric Berge, Valley Catholic High School</w:t>
      </w:r>
    </w:p>
    <w:p w:rsidR="00D96252" w:rsidRPr="00983DB7" w:rsidRDefault="00D96252">
      <w:pPr>
        <w:rPr>
          <w:rFonts w:ascii="Times New Roman" w:hAnsi="Times New Roman" w:cs="Times New Roman"/>
          <w:sz w:val="21"/>
          <w:szCs w:val="21"/>
        </w:rPr>
      </w:pPr>
      <w:r w:rsidRPr="00983DB7">
        <w:rPr>
          <w:rFonts w:ascii="Times New Roman" w:hAnsi="Times New Roman" w:cs="Times New Roman"/>
          <w:sz w:val="21"/>
          <w:szCs w:val="21"/>
        </w:rPr>
        <w:t>Teachers discuss how they traveled to Saudi Arabia, The Galapagos, South Africa, and Korea for Free.  Will discu</w:t>
      </w:r>
      <w:r w:rsidR="00CE68BB" w:rsidRPr="00983DB7">
        <w:rPr>
          <w:rFonts w:ascii="Times New Roman" w:hAnsi="Times New Roman" w:cs="Times New Roman"/>
          <w:sz w:val="21"/>
          <w:szCs w:val="21"/>
        </w:rPr>
        <w:t>ss both their experiences and (most i</w:t>
      </w:r>
      <w:r w:rsidRPr="00983DB7">
        <w:rPr>
          <w:rFonts w:ascii="Times New Roman" w:hAnsi="Times New Roman" w:cs="Times New Roman"/>
          <w:sz w:val="21"/>
          <w:szCs w:val="21"/>
        </w:rPr>
        <w:t xml:space="preserve">mportantly) provide tips on writing successful grant applications. </w:t>
      </w:r>
      <w:r w:rsidR="003E03CA" w:rsidRPr="00983DB7">
        <w:rPr>
          <w:rFonts w:ascii="Times New Roman" w:hAnsi="Times New Roman" w:cs="Times New Roman"/>
          <w:b/>
          <w:i/>
          <w:sz w:val="21"/>
          <w:szCs w:val="21"/>
        </w:rPr>
        <w:t>Suggested Audience: General Audience</w:t>
      </w:r>
    </w:p>
    <w:p w:rsidR="001F6654" w:rsidRDefault="001F6654">
      <w:pPr>
        <w:rPr>
          <w:rFonts w:ascii="Times New Roman" w:hAnsi="Times New Roman" w:cs="Times New Roman"/>
          <w:b/>
          <w:sz w:val="21"/>
          <w:szCs w:val="21"/>
          <w:u w:val="single"/>
        </w:rPr>
      </w:pPr>
    </w:p>
    <w:p w:rsidR="001F6654" w:rsidRDefault="001F6654">
      <w:pPr>
        <w:rPr>
          <w:rFonts w:ascii="Times New Roman" w:hAnsi="Times New Roman" w:cs="Times New Roman"/>
          <w:b/>
          <w:sz w:val="21"/>
          <w:szCs w:val="21"/>
          <w:u w:val="single"/>
        </w:rPr>
      </w:pPr>
    </w:p>
    <w:p w:rsidR="003E03CA" w:rsidRPr="00983DB7" w:rsidRDefault="003E03CA">
      <w:pPr>
        <w:rPr>
          <w:rFonts w:ascii="Times New Roman" w:hAnsi="Times New Roman" w:cs="Times New Roman"/>
          <w:b/>
          <w:sz w:val="21"/>
          <w:szCs w:val="21"/>
          <w:u w:val="single"/>
        </w:rPr>
      </w:pPr>
      <w:r w:rsidRPr="00983DB7">
        <w:rPr>
          <w:rFonts w:ascii="Times New Roman" w:hAnsi="Times New Roman" w:cs="Times New Roman"/>
          <w:b/>
          <w:sz w:val="21"/>
          <w:szCs w:val="21"/>
          <w:u w:val="single"/>
        </w:rPr>
        <w:t xml:space="preserve">Concurrent World History Association Panels </w:t>
      </w:r>
    </w:p>
    <w:p w:rsidR="003E03CA" w:rsidRPr="00983DB7" w:rsidRDefault="003E03CA" w:rsidP="003E03CA">
      <w:pPr>
        <w:rPr>
          <w:rFonts w:ascii="Times New Roman" w:hAnsi="Times New Roman" w:cs="Times New Roman"/>
          <w:b/>
          <w:sz w:val="21"/>
          <w:szCs w:val="21"/>
        </w:rPr>
      </w:pPr>
      <w:r w:rsidRPr="00983DB7">
        <w:rPr>
          <w:rFonts w:ascii="Times New Roman" w:hAnsi="Times New Roman" w:cs="Times New Roman"/>
          <w:b/>
          <w:sz w:val="21"/>
          <w:szCs w:val="21"/>
        </w:rPr>
        <w:t>Session Two, 1:15-2:45</w:t>
      </w:r>
    </w:p>
    <w:p w:rsidR="003E03CA" w:rsidRPr="00983DB7" w:rsidRDefault="0083565B" w:rsidP="003E03CA">
      <w:pPr>
        <w:rPr>
          <w:rFonts w:ascii="Times New Roman" w:hAnsi="Times New Roman" w:cs="Times New Roman"/>
          <w:b/>
          <w:sz w:val="21"/>
          <w:szCs w:val="21"/>
        </w:rPr>
      </w:pPr>
      <w:r>
        <w:rPr>
          <w:rFonts w:ascii="Times New Roman" w:hAnsi="Times New Roman" w:cs="Times New Roman"/>
          <w:b/>
          <w:sz w:val="21"/>
          <w:szCs w:val="21"/>
        </w:rPr>
        <w:t xml:space="preserve">Room 409 -- </w:t>
      </w:r>
      <w:r w:rsidR="003E03CA" w:rsidRPr="00983DB7">
        <w:rPr>
          <w:rFonts w:ascii="Times New Roman" w:hAnsi="Times New Roman" w:cs="Times New Roman"/>
          <w:b/>
          <w:sz w:val="21"/>
          <w:szCs w:val="21"/>
        </w:rPr>
        <w:t>Panel 3. “ Illustrating History: Europe and the World ”</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 xml:space="preserve">Gregory Blue, ( University of Victoria), “The World of </w:t>
      </w:r>
      <w:proofErr w:type="spellStart"/>
      <w:r w:rsidRPr="00983DB7">
        <w:rPr>
          <w:rFonts w:ascii="Times New Roman" w:hAnsi="Times New Roman" w:cs="Times New Roman"/>
          <w:sz w:val="21"/>
          <w:szCs w:val="21"/>
        </w:rPr>
        <w:t>Olfert</w:t>
      </w:r>
      <w:proofErr w:type="spellEnd"/>
      <w:r w:rsidRPr="00983DB7">
        <w:rPr>
          <w:rFonts w:ascii="Times New Roman" w:hAnsi="Times New Roman" w:cs="Times New Roman"/>
          <w:sz w:val="21"/>
          <w:szCs w:val="21"/>
        </w:rPr>
        <w:t xml:space="preserve"> Dapper: His Illustrated Volumes on Africa and Asia in the Late 17</w:t>
      </w:r>
      <w:r w:rsidRPr="00983DB7">
        <w:rPr>
          <w:rFonts w:ascii="Times New Roman" w:hAnsi="Times New Roman" w:cs="Times New Roman"/>
          <w:sz w:val="21"/>
          <w:szCs w:val="21"/>
          <w:vertAlign w:val="superscript"/>
        </w:rPr>
        <w:t>th</w:t>
      </w:r>
      <w:r w:rsidRPr="00983DB7">
        <w:rPr>
          <w:rFonts w:ascii="Times New Roman" w:hAnsi="Times New Roman" w:cs="Times New Roman"/>
          <w:sz w:val="21"/>
          <w:szCs w:val="21"/>
        </w:rPr>
        <w:t xml:space="preserve"> Century”</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Jennifer Fleischmann,( Georgia State University), “ Art as an Emblematic Attitude: Images of Black Africans During the Early Modern Period”</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 xml:space="preserve">Colleen Kyle (Lakeshore School, Seattle),” The Art Exhibition as Argument: Teaching </w:t>
      </w:r>
      <w:proofErr w:type="spellStart"/>
      <w:r w:rsidRPr="00983DB7">
        <w:rPr>
          <w:rFonts w:ascii="Times New Roman" w:hAnsi="Times New Roman" w:cs="Times New Roman"/>
          <w:sz w:val="21"/>
          <w:szCs w:val="21"/>
        </w:rPr>
        <w:t>Manet’s</w:t>
      </w:r>
      <w:proofErr w:type="spellEnd"/>
      <w:r w:rsidRPr="00983DB7">
        <w:rPr>
          <w:rFonts w:ascii="Times New Roman" w:hAnsi="Times New Roman" w:cs="Times New Roman"/>
          <w:sz w:val="21"/>
          <w:szCs w:val="21"/>
        </w:rPr>
        <w:t xml:space="preserve"> Paintings of the Execution of </w:t>
      </w:r>
      <w:proofErr w:type="spellStart"/>
      <w:r w:rsidRPr="00983DB7">
        <w:rPr>
          <w:rFonts w:ascii="Times New Roman" w:hAnsi="Times New Roman" w:cs="Times New Roman"/>
          <w:sz w:val="21"/>
          <w:szCs w:val="21"/>
        </w:rPr>
        <w:t>Maximillan</w:t>
      </w:r>
      <w:proofErr w:type="spellEnd"/>
      <w:r w:rsidRPr="00983DB7">
        <w:rPr>
          <w:rFonts w:ascii="Times New Roman" w:hAnsi="Times New Roman" w:cs="Times New Roman"/>
          <w:sz w:val="21"/>
          <w:szCs w:val="21"/>
        </w:rPr>
        <w:t>”</w:t>
      </w:r>
    </w:p>
    <w:p w:rsidR="003E03CA" w:rsidRPr="00983DB7" w:rsidRDefault="0083565B" w:rsidP="003E03CA">
      <w:pPr>
        <w:rPr>
          <w:rFonts w:ascii="Times New Roman" w:hAnsi="Times New Roman" w:cs="Times New Roman"/>
          <w:b/>
          <w:sz w:val="21"/>
          <w:szCs w:val="21"/>
        </w:rPr>
      </w:pPr>
      <w:r>
        <w:rPr>
          <w:rFonts w:ascii="Times New Roman" w:hAnsi="Times New Roman" w:cs="Times New Roman"/>
          <w:b/>
          <w:sz w:val="21"/>
          <w:szCs w:val="21"/>
        </w:rPr>
        <w:t xml:space="preserve">Room 410 -- </w:t>
      </w:r>
      <w:r w:rsidR="003E03CA" w:rsidRPr="00983DB7">
        <w:rPr>
          <w:rFonts w:ascii="Times New Roman" w:hAnsi="Times New Roman" w:cs="Times New Roman"/>
          <w:b/>
          <w:sz w:val="21"/>
          <w:szCs w:val="21"/>
        </w:rPr>
        <w:t>Panel 4</w:t>
      </w:r>
      <w:r>
        <w:rPr>
          <w:rFonts w:ascii="Times New Roman" w:hAnsi="Times New Roman" w:cs="Times New Roman"/>
          <w:b/>
          <w:sz w:val="21"/>
          <w:szCs w:val="21"/>
        </w:rPr>
        <w:t xml:space="preserve">:  </w:t>
      </w:r>
      <w:r w:rsidR="003E03CA" w:rsidRPr="00983DB7">
        <w:rPr>
          <w:rFonts w:ascii="Times New Roman" w:hAnsi="Times New Roman" w:cs="Times New Roman"/>
          <w:b/>
          <w:sz w:val="21"/>
          <w:szCs w:val="21"/>
        </w:rPr>
        <w:t>“African, At</w:t>
      </w:r>
      <w:r w:rsidR="00582849">
        <w:rPr>
          <w:rFonts w:ascii="Times New Roman" w:hAnsi="Times New Roman" w:cs="Times New Roman"/>
          <w:b/>
          <w:sz w:val="21"/>
          <w:szCs w:val="21"/>
        </w:rPr>
        <w:t>lantic, and Indian Ocean Worlds</w:t>
      </w:r>
      <w:r w:rsidR="003E03CA" w:rsidRPr="00983DB7">
        <w:rPr>
          <w:rFonts w:ascii="Times New Roman" w:hAnsi="Times New Roman" w:cs="Times New Roman"/>
          <w:b/>
          <w:sz w:val="21"/>
          <w:szCs w:val="21"/>
        </w:rPr>
        <w:t>”</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 xml:space="preserve">Candice </w:t>
      </w:r>
      <w:proofErr w:type="spellStart"/>
      <w:r w:rsidRPr="00983DB7">
        <w:rPr>
          <w:rFonts w:ascii="Times New Roman" w:hAnsi="Times New Roman" w:cs="Times New Roman"/>
          <w:sz w:val="21"/>
          <w:szCs w:val="21"/>
        </w:rPr>
        <w:t>Goucher</w:t>
      </w:r>
      <w:proofErr w:type="spellEnd"/>
      <w:r w:rsidRPr="00983DB7">
        <w:rPr>
          <w:rFonts w:ascii="Times New Roman" w:hAnsi="Times New Roman" w:cs="Times New Roman"/>
          <w:sz w:val="21"/>
          <w:szCs w:val="21"/>
        </w:rPr>
        <w:t>, (WSU, Vancouver)</w:t>
      </w:r>
      <w:r w:rsidR="00582849">
        <w:rPr>
          <w:rFonts w:ascii="Times New Roman" w:hAnsi="Times New Roman" w:cs="Times New Roman"/>
          <w:sz w:val="21"/>
          <w:szCs w:val="21"/>
        </w:rPr>
        <w:t xml:space="preserve"> “</w:t>
      </w:r>
      <w:r w:rsidRPr="00983DB7">
        <w:rPr>
          <w:rFonts w:ascii="Times New Roman" w:hAnsi="Times New Roman" w:cs="Times New Roman"/>
          <w:sz w:val="21"/>
          <w:szCs w:val="21"/>
        </w:rPr>
        <w:t>Deadly Arts and Grave Occupations in the 18</w:t>
      </w:r>
      <w:r w:rsidRPr="00983DB7">
        <w:rPr>
          <w:rFonts w:ascii="Times New Roman" w:hAnsi="Times New Roman" w:cs="Times New Roman"/>
          <w:sz w:val="21"/>
          <w:szCs w:val="21"/>
          <w:vertAlign w:val="superscript"/>
        </w:rPr>
        <w:t>th</w:t>
      </w:r>
      <w:r w:rsidRPr="00983DB7">
        <w:rPr>
          <w:rFonts w:ascii="Times New Roman" w:hAnsi="Times New Roman" w:cs="Times New Roman"/>
          <w:sz w:val="21"/>
          <w:szCs w:val="21"/>
        </w:rPr>
        <w:t xml:space="preserve"> Century Atlantic World”</w:t>
      </w:r>
    </w:p>
    <w:p w:rsidR="003E03CA" w:rsidRPr="00983DB7"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Adam</w:t>
      </w:r>
      <w:r w:rsidR="00582849">
        <w:rPr>
          <w:rFonts w:ascii="Times New Roman" w:hAnsi="Times New Roman" w:cs="Times New Roman"/>
          <w:sz w:val="21"/>
          <w:szCs w:val="21"/>
        </w:rPr>
        <w:t xml:space="preserve"> </w:t>
      </w:r>
      <w:proofErr w:type="spellStart"/>
      <w:r w:rsidR="00582849">
        <w:rPr>
          <w:rFonts w:ascii="Times New Roman" w:hAnsi="Times New Roman" w:cs="Times New Roman"/>
          <w:sz w:val="21"/>
          <w:szCs w:val="21"/>
        </w:rPr>
        <w:t>Carpinelli</w:t>
      </w:r>
      <w:proofErr w:type="spellEnd"/>
      <w:r w:rsidR="00582849">
        <w:rPr>
          <w:rFonts w:ascii="Times New Roman" w:hAnsi="Times New Roman" w:cs="Times New Roman"/>
          <w:sz w:val="21"/>
          <w:szCs w:val="21"/>
        </w:rPr>
        <w:t>, ( WSU Vancouver), “</w:t>
      </w:r>
      <w:r w:rsidRPr="00983DB7">
        <w:rPr>
          <w:rFonts w:ascii="Times New Roman" w:hAnsi="Times New Roman" w:cs="Times New Roman"/>
          <w:sz w:val="21"/>
          <w:szCs w:val="21"/>
        </w:rPr>
        <w:t xml:space="preserve">Trans-Plantations of African Music in the </w:t>
      </w:r>
      <w:proofErr w:type="spellStart"/>
      <w:r w:rsidRPr="00983DB7">
        <w:rPr>
          <w:rFonts w:ascii="Times New Roman" w:hAnsi="Times New Roman" w:cs="Times New Roman"/>
          <w:sz w:val="21"/>
          <w:szCs w:val="21"/>
        </w:rPr>
        <w:t>Carribean</w:t>
      </w:r>
      <w:proofErr w:type="spellEnd"/>
      <w:r w:rsidRPr="00983DB7">
        <w:rPr>
          <w:rFonts w:ascii="Times New Roman" w:hAnsi="Times New Roman" w:cs="Times New Roman"/>
          <w:sz w:val="21"/>
          <w:szCs w:val="21"/>
        </w:rPr>
        <w:t>”</w:t>
      </w:r>
    </w:p>
    <w:p w:rsidR="003E03CA" w:rsidRDefault="003E03CA" w:rsidP="003E03CA">
      <w:pPr>
        <w:rPr>
          <w:rFonts w:ascii="Times New Roman" w:hAnsi="Times New Roman" w:cs="Times New Roman"/>
          <w:sz w:val="21"/>
          <w:szCs w:val="21"/>
        </w:rPr>
      </w:pPr>
      <w:r w:rsidRPr="00983DB7">
        <w:rPr>
          <w:rFonts w:ascii="Times New Roman" w:hAnsi="Times New Roman" w:cs="Times New Roman"/>
          <w:sz w:val="21"/>
          <w:szCs w:val="21"/>
        </w:rPr>
        <w:t>Sue Peabody</w:t>
      </w:r>
      <w:r w:rsidR="00582849">
        <w:rPr>
          <w:rFonts w:ascii="Times New Roman" w:hAnsi="Times New Roman" w:cs="Times New Roman"/>
          <w:sz w:val="21"/>
          <w:szCs w:val="21"/>
        </w:rPr>
        <w:t xml:space="preserve"> (</w:t>
      </w:r>
      <w:r w:rsidRPr="00983DB7">
        <w:rPr>
          <w:rFonts w:ascii="Times New Roman" w:hAnsi="Times New Roman" w:cs="Times New Roman"/>
          <w:sz w:val="21"/>
          <w:szCs w:val="21"/>
        </w:rPr>
        <w:t>WSU Vancouver),”Women and Children under French Slave Law in the Indian Ocean”</w:t>
      </w:r>
    </w:p>
    <w:p w:rsidR="00CB6B6D" w:rsidRPr="00983DB7" w:rsidRDefault="00CB6B6D" w:rsidP="003E03CA">
      <w:pPr>
        <w:rPr>
          <w:rFonts w:ascii="Times New Roman" w:hAnsi="Times New Roman" w:cs="Times New Roman"/>
          <w:sz w:val="21"/>
          <w:szCs w:val="21"/>
        </w:rPr>
      </w:pPr>
      <w:r>
        <w:rPr>
          <w:rFonts w:ascii="Times New Roman" w:hAnsi="Times New Roman" w:cs="Times New Roman"/>
          <w:b/>
          <w:sz w:val="21"/>
          <w:szCs w:val="21"/>
        </w:rPr>
        <w:t>*</w:t>
      </w:r>
      <w:r w:rsidRPr="00CB6B6D">
        <w:rPr>
          <w:rFonts w:ascii="Times New Roman" w:hAnsi="Times New Roman" w:cs="Times New Roman"/>
          <w:b/>
          <w:sz w:val="21"/>
          <w:szCs w:val="21"/>
        </w:rPr>
        <w:t>Note from Organizing Team:</w:t>
      </w:r>
      <w:r>
        <w:rPr>
          <w:rFonts w:ascii="Times New Roman" w:hAnsi="Times New Roman" w:cs="Times New Roman"/>
          <w:sz w:val="21"/>
          <w:szCs w:val="21"/>
        </w:rPr>
        <w:t xml:space="preserve">  The OCSS Conference committee made a concerted attempt to bring a noted guest speaker for Proficiency based Education, securing several vocal commitments only to find that speakers could not attend today.  We are actively seeking people who can present on Proficiency-based instruction within</w:t>
      </w:r>
      <w:r w:rsidR="005D5A92">
        <w:rPr>
          <w:rFonts w:ascii="Times New Roman" w:hAnsi="Times New Roman" w:cs="Times New Roman"/>
          <w:sz w:val="21"/>
          <w:szCs w:val="21"/>
        </w:rPr>
        <w:t xml:space="preserve"> the Social Studies as a topic </w:t>
      </w:r>
      <w:r>
        <w:rPr>
          <w:rFonts w:ascii="Times New Roman" w:hAnsi="Times New Roman" w:cs="Times New Roman"/>
          <w:sz w:val="21"/>
          <w:szCs w:val="21"/>
        </w:rPr>
        <w:t xml:space="preserve">for our upcoming spring workshops or our fall conference 2011.  See Shawn Daley today if you have any questions. </w:t>
      </w:r>
    </w:p>
    <w:p w:rsidR="00507A49" w:rsidRDefault="00507A49">
      <w:pPr>
        <w:rPr>
          <w:rFonts w:ascii="Times New Roman" w:hAnsi="Times New Roman" w:cs="Times New Roman"/>
          <w:b/>
          <w:sz w:val="21"/>
          <w:szCs w:val="21"/>
          <w:u w:val="single"/>
        </w:rPr>
      </w:pPr>
    </w:p>
    <w:p w:rsidR="00507A49" w:rsidRDefault="00507A49">
      <w:pPr>
        <w:rPr>
          <w:rFonts w:ascii="Times New Roman" w:hAnsi="Times New Roman" w:cs="Times New Roman"/>
          <w:b/>
          <w:sz w:val="21"/>
          <w:szCs w:val="21"/>
          <w:u w:val="single"/>
        </w:rPr>
      </w:pPr>
    </w:p>
    <w:p w:rsidR="00507A49" w:rsidRDefault="00507A49">
      <w:pPr>
        <w:rPr>
          <w:rFonts w:ascii="Times New Roman" w:hAnsi="Times New Roman" w:cs="Times New Roman"/>
          <w:b/>
          <w:sz w:val="21"/>
          <w:szCs w:val="21"/>
          <w:u w:val="single"/>
        </w:rPr>
      </w:pPr>
    </w:p>
    <w:p w:rsidR="00507A49" w:rsidRDefault="00507A49">
      <w:pPr>
        <w:rPr>
          <w:rFonts w:ascii="Times New Roman" w:hAnsi="Times New Roman" w:cs="Times New Roman"/>
          <w:b/>
          <w:sz w:val="21"/>
          <w:szCs w:val="21"/>
          <w:u w:val="single"/>
        </w:rPr>
      </w:pPr>
    </w:p>
    <w:p w:rsidR="00507A49" w:rsidRDefault="00507A49">
      <w:pPr>
        <w:rPr>
          <w:rFonts w:ascii="Times New Roman" w:hAnsi="Times New Roman" w:cs="Times New Roman"/>
          <w:b/>
          <w:sz w:val="21"/>
          <w:szCs w:val="21"/>
          <w:u w:val="single"/>
        </w:rPr>
      </w:pPr>
    </w:p>
    <w:p w:rsidR="003E03CA" w:rsidRDefault="00CB6B6D">
      <w:pPr>
        <w:rPr>
          <w:rFonts w:ascii="Times New Roman" w:hAnsi="Times New Roman" w:cs="Times New Roman"/>
          <w:b/>
          <w:sz w:val="21"/>
          <w:szCs w:val="21"/>
          <w:u w:val="single"/>
        </w:rPr>
      </w:pPr>
      <w:r>
        <w:rPr>
          <w:rFonts w:ascii="Times New Roman" w:hAnsi="Times New Roman" w:cs="Times New Roman"/>
          <w:b/>
          <w:sz w:val="21"/>
          <w:szCs w:val="21"/>
          <w:u w:val="single"/>
        </w:rPr>
        <w:t xml:space="preserve">Friday, </w:t>
      </w:r>
      <w:r w:rsidR="001B4510" w:rsidRPr="00983DB7">
        <w:rPr>
          <w:rFonts w:ascii="Times New Roman" w:hAnsi="Times New Roman" w:cs="Times New Roman"/>
          <w:b/>
          <w:sz w:val="21"/>
          <w:szCs w:val="21"/>
          <w:u w:val="single"/>
        </w:rPr>
        <w:t xml:space="preserve">Post-Conference: </w:t>
      </w:r>
    </w:p>
    <w:p w:rsidR="00582849" w:rsidRPr="00582849" w:rsidRDefault="00582849">
      <w:pPr>
        <w:rPr>
          <w:rFonts w:ascii="Times New Roman" w:hAnsi="Times New Roman" w:cs="Times New Roman"/>
          <w:b/>
          <w:i/>
          <w:sz w:val="21"/>
          <w:szCs w:val="21"/>
        </w:rPr>
      </w:pPr>
      <w:r w:rsidRPr="00582849">
        <w:rPr>
          <w:rFonts w:ascii="Times New Roman" w:hAnsi="Times New Roman" w:cs="Times New Roman"/>
          <w:b/>
          <w:i/>
          <w:sz w:val="21"/>
          <w:szCs w:val="21"/>
        </w:rPr>
        <w:t>Museum Tour</w:t>
      </w:r>
    </w:p>
    <w:p w:rsidR="00CB6B6D" w:rsidRDefault="003B6734">
      <w:pPr>
        <w:rPr>
          <w:rFonts w:ascii="Times New Roman" w:hAnsi="Times New Roman" w:cs="Times New Roman"/>
          <w:sz w:val="21"/>
          <w:szCs w:val="21"/>
        </w:rPr>
      </w:pPr>
      <w:r w:rsidRPr="00983DB7">
        <w:rPr>
          <w:rFonts w:ascii="Times New Roman" w:hAnsi="Times New Roman" w:cs="Times New Roman"/>
          <w:sz w:val="21"/>
          <w:szCs w:val="21"/>
        </w:rPr>
        <w:t xml:space="preserve">Tour of the Museum of Natural and Cultural history will take place starting at 3:30 at the museum.  Registered conference attendees will meet Vice President Shawn Daley at the Museum. </w:t>
      </w:r>
      <w:r w:rsidR="001B4510" w:rsidRPr="00983DB7">
        <w:rPr>
          <w:rFonts w:ascii="Times New Roman" w:hAnsi="Times New Roman" w:cs="Times New Roman"/>
          <w:sz w:val="21"/>
          <w:szCs w:val="21"/>
        </w:rPr>
        <w:t xml:space="preserve">  If you want to attend, please sign up at the main registration desk.  First 25 signed up will go.</w:t>
      </w:r>
    </w:p>
    <w:p w:rsidR="00CB6B6D" w:rsidRPr="00CB6B6D" w:rsidRDefault="00CB6B6D">
      <w:r>
        <w:rPr>
          <w:rFonts w:ascii="Times New Roman" w:hAnsi="Times New Roman" w:cs="Times New Roman"/>
          <w:sz w:val="21"/>
          <w:szCs w:val="21"/>
        </w:rPr>
        <w:t xml:space="preserve">The Museum is located at: </w:t>
      </w:r>
      <w:r w:rsidR="001B4510" w:rsidRPr="00983DB7">
        <w:rPr>
          <w:rFonts w:ascii="Times New Roman" w:hAnsi="Times New Roman" w:cs="Times New Roman"/>
          <w:sz w:val="21"/>
          <w:szCs w:val="21"/>
        </w:rPr>
        <w:t xml:space="preserve"> </w:t>
      </w:r>
      <w:r w:rsidRPr="00F756B7">
        <w:rPr>
          <w:rFonts w:ascii="Times New Roman" w:hAnsi="Times New Roman"/>
          <w:sz w:val="20"/>
        </w:rPr>
        <w:t>1680 East 15th Ave, Eugene, OR 9740</w:t>
      </w:r>
    </w:p>
    <w:p w:rsidR="00CB6B6D" w:rsidRPr="00CB6B6D" w:rsidRDefault="00CB6B6D">
      <w:pPr>
        <w:rPr>
          <w:rFonts w:ascii="Times New Roman" w:hAnsi="Times New Roman" w:cs="Times New Roman"/>
          <w:sz w:val="21"/>
          <w:szCs w:val="21"/>
        </w:rPr>
      </w:pPr>
      <w:r w:rsidRPr="00CB6B6D">
        <w:rPr>
          <w:rFonts w:ascii="Times New Roman" w:hAnsi="Times New Roman" w:cs="Times New Roman"/>
          <w:sz w:val="21"/>
          <w:szCs w:val="21"/>
        </w:rPr>
        <w:t>Attendees may pick up directions to the Museum from the fro</w:t>
      </w:r>
      <w:r w:rsidR="005D5A92">
        <w:rPr>
          <w:rFonts w:ascii="Times New Roman" w:hAnsi="Times New Roman" w:cs="Times New Roman"/>
          <w:sz w:val="21"/>
          <w:szCs w:val="21"/>
        </w:rPr>
        <w:t>nt desk after registering to attend.</w:t>
      </w:r>
      <w:r w:rsidRPr="00CB6B6D">
        <w:rPr>
          <w:rFonts w:ascii="Times New Roman" w:hAnsi="Times New Roman" w:cs="Times New Roman"/>
          <w:sz w:val="21"/>
          <w:szCs w:val="21"/>
        </w:rPr>
        <w:t xml:space="preserve"> </w:t>
      </w:r>
    </w:p>
    <w:p w:rsidR="00582849" w:rsidRPr="00582849" w:rsidRDefault="00582849">
      <w:pPr>
        <w:rPr>
          <w:rFonts w:ascii="Times New Roman" w:hAnsi="Times New Roman" w:cs="Times New Roman"/>
          <w:b/>
          <w:i/>
          <w:sz w:val="21"/>
          <w:szCs w:val="21"/>
        </w:rPr>
      </w:pPr>
      <w:r w:rsidRPr="00582849">
        <w:rPr>
          <w:rFonts w:ascii="Times New Roman" w:hAnsi="Times New Roman" w:cs="Times New Roman"/>
          <w:b/>
          <w:i/>
          <w:sz w:val="21"/>
          <w:szCs w:val="21"/>
        </w:rPr>
        <w:t>Evening Social</w:t>
      </w:r>
    </w:p>
    <w:p w:rsidR="001B4510" w:rsidRDefault="001B4510">
      <w:pPr>
        <w:rPr>
          <w:rFonts w:ascii="Times New Roman" w:hAnsi="Times New Roman" w:cs="Times New Roman"/>
          <w:sz w:val="21"/>
          <w:szCs w:val="21"/>
        </w:rPr>
      </w:pPr>
      <w:r w:rsidRPr="00CB6B6D">
        <w:rPr>
          <w:rFonts w:ascii="Times New Roman" w:hAnsi="Times New Roman" w:cs="Times New Roman"/>
          <w:sz w:val="21"/>
          <w:szCs w:val="21"/>
        </w:rPr>
        <w:t>At 4:30 the Oregon Council for the Social Studies/World History Association Social will commenc</w:t>
      </w:r>
      <w:r w:rsidR="00CB6B6D" w:rsidRPr="00CB6B6D">
        <w:rPr>
          <w:rFonts w:ascii="Times New Roman" w:hAnsi="Times New Roman" w:cs="Times New Roman"/>
          <w:sz w:val="21"/>
          <w:szCs w:val="21"/>
        </w:rPr>
        <w:t>e at the Oregon Electric Station</w:t>
      </w:r>
      <w:r w:rsidRPr="00CB6B6D">
        <w:rPr>
          <w:rFonts w:ascii="Times New Roman" w:hAnsi="Times New Roman" w:cs="Times New Roman"/>
          <w:sz w:val="21"/>
          <w:szCs w:val="21"/>
        </w:rPr>
        <w:t xml:space="preserve">.  </w:t>
      </w:r>
      <w:r w:rsidR="00CB6B6D" w:rsidRPr="00CB6B6D">
        <w:rPr>
          <w:rFonts w:ascii="Times New Roman" w:hAnsi="Times New Roman" w:cs="Times New Roman"/>
          <w:sz w:val="21"/>
          <w:szCs w:val="21"/>
        </w:rPr>
        <w:t>The Oregon Electric Station is located at 27 East 5th Avenu</w:t>
      </w:r>
      <w:r w:rsidR="00CB6B6D">
        <w:rPr>
          <w:rFonts w:ascii="Times New Roman" w:hAnsi="Times New Roman" w:cs="Times New Roman"/>
          <w:sz w:val="21"/>
          <w:szCs w:val="21"/>
        </w:rPr>
        <w:t xml:space="preserve">e, </w:t>
      </w:r>
      <w:r w:rsidR="00CB6B6D" w:rsidRPr="00CB6B6D">
        <w:rPr>
          <w:rFonts w:ascii="Times New Roman" w:hAnsi="Times New Roman" w:cs="Times New Roman"/>
          <w:sz w:val="21"/>
          <w:szCs w:val="21"/>
        </w:rPr>
        <w:t>Eugene, OR 97401</w:t>
      </w:r>
      <w:r w:rsidR="00CB6B6D">
        <w:rPr>
          <w:rFonts w:ascii="Times New Roman" w:hAnsi="Times New Roman" w:cs="Times New Roman"/>
          <w:sz w:val="21"/>
          <w:szCs w:val="21"/>
        </w:rPr>
        <w:t xml:space="preserve">.  Directions will also be available at the main desk.  Appetizers will be provided and OCSS/WHA will raffle off prizes (keep the ticket in your folder).  We hope to see you there. </w:t>
      </w:r>
    </w:p>
    <w:p w:rsidR="001B4510" w:rsidRPr="00582849" w:rsidRDefault="00582849">
      <w:pPr>
        <w:rPr>
          <w:rFonts w:ascii="Times New Roman" w:hAnsi="Times New Roman" w:cs="Times New Roman"/>
          <w:b/>
          <w:sz w:val="21"/>
          <w:szCs w:val="21"/>
        </w:rPr>
      </w:pPr>
      <w:r w:rsidRPr="00582849">
        <w:rPr>
          <w:rFonts w:ascii="Times New Roman" w:hAnsi="Times New Roman" w:cs="Times New Roman"/>
          <w:b/>
          <w:sz w:val="21"/>
          <w:szCs w:val="21"/>
        </w:rPr>
        <w:t>Saturday</w:t>
      </w:r>
      <w:r w:rsidR="00CB6B6D" w:rsidRPr="00582849">
        <w:rPr>
          <w:rFonts w:ascii="Times New Roman" w:hAnsi="Times New Roman" w:cs="Times New Roman"/>
          <w:b/>
          <w:sz w:val="21"/>
          <w:szCs w:val="21"/>
        </w:rPr>
        <w:t xml:space="preserve">, at the University of Oregon: </w:t>
      </w:r>
    </w:p>
    <w:p w:rsidR="007F6BDD" w:rsidRDefault="00CB6B6D" w:rsidP="007F6BDD">
      <w:pPr>
        <w:spacing w:line="240" w:lineRule="auto"/>
        <w:rPr>
          <w:rFonts w:ascii="Times New Roman" w:hAnsi="Times New Roman" w:cs="Times New Roman"/>
          <w:sz w:val="21"/>
          <w:szCs w:val="21"/>
        </w:rPr>
      </w:pPr>
      <w:r w:rsidRPr="00582849">
        <w:rPr>
          <w:rFonts w:ascii="Times New Roman" w:hAnsi="Times New Roman" w:cs="Times New Roman"/>
          <w:sz w:val="21"/>
          <w:szCs w:val="21"/>
        </w:rPr>
        <w:t>375 McKen</w:t>
      </w:r>
      <w:r w:rsidR="00582849" w:rsidRPr="00582849">
        <w:rPr>
          <w:rFonts w:ascii="Times New Roman" w:hAnsi="Times New Roman" w:cs="Times New Roman"/>
          <w:sz w:val="21"/>
          <w:szCs w:val="21"/>
        </w:rPr>
        <w:t>zie Hall     1101 Kincaid St</w:t>
      </w:r>
      <w:r w:rsidR="00582849" w:rsidRPr="00582849">
        <w:rPr>
          <w:rFonts w:ascii="Times New Roman" w:hAnsi="Times New Roman" w:cs="Times New Roman"/>
          <w:sz w:val="21"/>
          <w:szCs w:val="21"/>
        </w:rPr>
        <w:br/>
      </w:r>
      <w:r w:rsidR="00582849" w:rsidRPr="00582849">
        <w:rPr>
          <w:rFonts w:ascii="Times New Roman" w:hAnsi="Times New Roman" w:cs="Times New Roman"/>
          <w:sz w:val="21"/>
          <w:szCs w:val="21"/>
        </w:rPr>
        <w:br/>
        <w:t>8:</w:t>
      </w:r>
      <w:r w:rsidRPr="00582849">
        <w:rPr>
          <w:rFonts w:ascii="Times New Roman" w:hAnsi="Times New Roman" w:cs="Times New Roman"/>
          <w:sz w:val="21"/>
          <w:szCs w:val="21"/>
        </w:rPr>
        <w:t xml:space="preserve">00-9:00 </w:t>
      </w:r>
      <w:r w:rsidR="007F6BDD">
        <w:rPr>
          <w:rFonts w:ascii="Times New Roman" w:hAnsi="Times New Roman" w:cs="Times New Roman"/>
          <w:sz w:val="21"/>
          <w:szCs w:val="21"/>
        </w:rPr>
        <w:t>–</w:t>
      </w:r>
      <w:r w:rsidR="00582849" w:rsidRPr="00582849">
        <w:rPr>
          <w:rFonts w:ascii="Times New Roman" w:hAnsi="Times New Roman" w:cs="Times New Roman"/>
          <w:sz w:val="21"/>
          <w:szCs w:val="21"/>
        </w:rPr>
        <w:t xml:space="preserve"> </w:t>
      </w:r>
      <w:r w:rsidR="007F6BDD">
        <w:rPr>
          <w:rFonts w:ascii="Times New Roman" w:hAnsi="Times New Roman" w:cs="Times New Roman"/>
          <w:sz w:val="21"/>
          <w:szCs w:val="21"/>
        </w:rPr>
        <w:t xml:space="preserve">continental </w:t>
      </w:r>
      <w:r w:rsidRPr="00582849">
        <w:rPr>
          <w:rFonts w:ascii="Times New Roman" w:hAnsi="Times New Roman" w:cs="Times New Roman"/>
          <w:sz w:val="21"/>
          <w:szCs w:val="21"/>
        </w:rPr>
        <w:t>breakfast</w:t>
      </w:r>
      <w:r w:rsidRPr="00582849">
        <w:rPr>
          <w:rFonts w:ascii="Times New Roman" w:hAnsi="Times New Roman" w:cs="Times New Roman"/>
          <w:sz w:val="21"/>
          <w:szCs w:val="21"/>
        </w:rPr>
        <w:br/>
      </w:r>
      <w:r w:rsidRPr="00582849">
        <w:rPr>
          <w:rFonts w:ascii="Times New Roman" w:hAnsi="Times New Roman" w:cs="Times New Roman"/>
          <w:sz w:val="21"/>
          <w:szCs w:val="21"/>
        </w:rPr>
        <w:br/>
        <w:t xml:space="preserve">8:30-9:00 </w:t>
      </w:r>
      <w:r w:rsidR="00582849" w:rsidRPr="00582849">
        <w:rPr>
          <w:rFonts w:ascii="Times New Roman" w:hAnsi="Times New Roman" w:cs="Times New Roman"/>
          <w:sz w:val="21"/>
          <w:szCs w:val="21"/>
        </w:rPr>
        <w:t xml:space="preserve">-- </w:t>
      </w:r>
      <w:r w:rsidRPr="00582849">
        <w:rPr>
          <w:rFonts w:ascii="Times New Roman" w:hAnsi="Times New Roman" w:cs="Times New Roman"/>
          <w:sz w:val="21"/>
          <w:szCs w:val="21"/>
        </w:rPr>
        <w:t>Registration for PSU Credit Course      347 McKenzie</w:t>
      </w:r>
    </w:p>
    <w:p w:rsidR="007F6BDD" w:rsidRDefault="007F6BDD" w:rsidP="007F6BDD">
      <w:pPr>
        <w:spacing w:line="240" w:lineRule="auto"/>
        <w:rPr>
          <w:rFonts w:ascii="Times New Roman" w:hAnsi="Times New Roman" w:cs="Times New Roman"/>
          <w:sz w:val="21"/>
          <w:szCs w:val="21"/>
        </w:rPr>
      </w:pPr>
      <w:r>
        <w:rPr>
          <w:rFonts w:ascii="Times New Roman" w:hAnsi="Times New Roman" w:cs="Times New Roman"/>
          <w:sz w:val="21"/>
          <w:szCs w:val="21"/>
        </w:rPr>
        <w:t>Cost is $75 for one graduate (graded) credit.</w:t>
      </w:r>
    </w:p>
    <w:p w:rsidR="00CB6B6D" w:rsidRPr="00582849" w:rsidRDefault="00CB6B6D" w:rsidP="007F6BDD">
      <w:pPr>
        <w:spacing w:line="240" w:lineRule="auto"/>
        <w:rPr>
          <w:rFonts w:ascii="Times New Roman" w:hAnsi="Times New Roman" w:cs="Times New Roman"/>
          <w:sz w:val="21"/>
          <w:szCs w:val="21"/>
        </w:rPr>
      </w:pPr>
      <w:r w:rsidRPr="00582849">
        <w:rPr>
          <w:rFonts w:ascii="Times New Roman" w:hAnsi="Times New Roman" w:cs="Times New Roman"/>
          <w:sz w:val="21"/>
          <w:szCs w:val="21"/>
        </w:rPr>
        <w:t>9:00-12:30</w:t>
      </w:r>
      <w:r w:rsidR="00582849" w:rsidRPr="00582849">
        <w:rPr>
          <w:rFonts w:ascii="Times New Roman" w:hAnsi="Times New Roman" w:cs="Times New Roman"/>
          <w:sz w:val="21"/>
          <w:szCs w:val="21"/>
        </w:rPr>
        <w:t xml:space="preserve"> --</w:t>
      </w:r>
      <w:r w:rsidRPr="00582849">
        <w:rPr>
          <w:rFonts w:ascii="Times New Roman" w:hAnsi="Times New Roman" w:cs="Times New Roman"/>
          <w:sz w:val="21"/>
          <w:szCs w:val="21"/>
        </w:rPr>
        <w:t xml:space="preserve">    WHA Panels  (required attendance for PSU course credit)</w:t>
      </w:r>
    </w:p>
    <w:p w:rsidR="00582849" w:rsidRPr="00582849" w:rsidRDefault="00582849" w:rsidP="007F6BDD">
      <w:pPr>
        <w:spacing w:line="240" w:lineRule="auto"/>
        <w:rPr>
          <w:rFonts w:ascii="Times New Roman" w:hAnsi="Times New Roman" w:cs="Times New Roman"/>
          <w:sz w:val="21"/>
          <w:szCs w:val="21"/>
        </w:rPr>
      </w:pPr>
      <w:r w:rsidRPr="00582849">
        <w:rPr>
          <w:rFonts w:ascii="Times New Roman" w:hAnsi="Times New Roman" w:cs="Times New Roman"/>
          <w:sz w:val="21"/>
          <w:szCs w:val="21"/>
        </w:rPr>
        <w:t xml:space="preserve">12:30  --  Tour of University of Oregon Art Museum </w:t>
      </w:r>
    </w:p>
    <w:p w:rsidR="00507A49" w:rsidRDefault="00507A49">
      <w:pPr>
        <w:rPr>
          <w:rFonts w:ascii="Times New Roman" w:hAnsi="Times New Roman" w:cs="Times New Roman"/>
          <w:b/>
          <w:sz w:val="21"/>
          <w:szCs w:val="21"/>
        </w:rPr>
      </w:pPr>
      <w:r w:rsidRPr="00507A49">
        <w:rPr>
          <w:rFonts w:ascii="Times New Roman" w:hAnsi="Times New Roman" w:cs="Times New Roman"/>
          <w:b/>
          <w:sz w:val="21"/>
          <w:szCs w:val="21"/>
        </w:rPr>
        <w:t>Thank you for your attendance today and your support of OCSS/WHA!</w:t>
      </w:r>
    </w:p>
    <w:p w:rsidR="00507A49" w:rsidRPr="00507A49" w:rsidRDefault="00507A49">
      <w:pPr>
        <w:rPr>
          <w:rFonts w:ascii="Times New Roman" w:hAnsi="Times New Roman" w:cs="Times New Roman"/>
          <w:sz w:val="21"/>
          <w:szCs w:val="21"/>
        </w:rPr>
      </w:pPr>
      <w:r>
        <w:rPr>
          <w:rFonts w:ascii="Times New Roman" w:hAnsi="Times New Roman" w:cs="Times New Roman"/>
          <w:sz w:val="21"/>
          <w:szCs w:val="21"/>
        </w:rPr>
        <w:t xml:space="preserve">Additional thanks to the staff of South Eugene High School for hosting the conference today. </w:t>
      </w:r>
    </w:p>
    <w:sectPr w:rsidR="00507A49" w:rsidRPr="00507A49" w:rsidSect="00983DB7">
      <w:pgSz w:w="15840" w:h="12240" w:orient="landscape"/>
      <w:pgMar w:top="720" w:right="720" w:bottom="720" w:left="720" w:gutter="0"/>
      <w:cols w:num="2"/>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ritannic Bold">
    <w:panose1 w:val="020B0903060703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oNotTrackMoves/>
  <w:defaultTabStop w:val="720"/>
  <w:drawingGridHorizontalSpacing w:val="110"/>
  <w:displayHorizontalDrawingGridEvery w:val="2"/>
  <w:characterSpacingControl w:val="doNotCompress"/>
  <w:compat/>
  <w:rsids>
    <w:rsidRoot w:val="00E56F2A"/>
    <w:rsid w:val="00007197"/>
    <w:rsid w:val="00013C3C"/>
    <w:rsid w:val="000447D1"/>
    <w:rsid w:val="000C320D"/>
    <w:rsid w:val="00104D3A"/>
    <w:rsid w:val="00120986"/>
    <w:rsid w:val="001555CF"/>
    <w:rsid w:val="001B4510"/>
    <w:rsid w:val="001C345F"/>
    <w:rsid w:val="001F3EAC"/>
    <w:rsid w:val="001F6654"/>
    <w:rsid w:val="00292F27"/>
    <w:rsid w:val="002E3355"/>
    <w:rsid w:val="003B6734"/>
    <w:rsid w:val="003E03CA"/>
    <w:rsid w:val="00507A49"/>
    <w:rsid w:val="00555BF7"/>
    <w:rsid w:val="00582849"/>
    <w:rsid w:val="005A0EBE"/>
    <w:rsid w:val="005D5A92"/>
    <w:rsid w:val="005E3F3B"/>
    <w:rsid w:val="005F296D"/>
    <w:rsid w:val="0061364C"/>
    <w:rsid w:val="006678B3"/>
    <w:rsid w:val="006F5BF4"/>
    <w:rsid w:val="00726E21"/>
    <w:rsid w:val="00734FAA"/>
    <w:rsid w:val="00751572"/>
    <w:rsid w:val="007F6BDD"/>
    <w:rsid w:val="0083565B"/>
    <w:rsid w:val="008D5AA3"/>
    <w:rsid w:val="00931DD8"/>
    <w:rsid w:val="00983AD2"/>
    <w:rsid w:val="00983DB7"/>
    <w:rsid w:val="009E4CA7"/>
    <w:rsid w:val="00A27335"/>
    <w:rsid w:val="00A70D73"/>
    <w:rsid w:val="00A84D98"/>
    <w:rsid w:val="00AE47A5"/>
    <w:rsid w:val="00B550DA"/>
    <w:rsid w:val="00C134D5"/>
    <w:rsid w:val="00CB6B6D"/>
    <w:rsid w:val="00CE68BB"/>
    <w:rsid w:val="00D27FE4"/>
    <w:rsid w:val="00D50B89"/>
    <w:rsid w:val="00D9281A"/>
    <w:rsid w:val="00D96252"/>
    <w:rsid w:val="00DB02B6"/>
    <w:rsid w:val="00DB10D7"/>
    <w:rsid w:val="00DB3A97"/>
    <w:rsid w:val="00E56F2A"/>
    <w:rsid w:val="00EB0D47"/>
    <w:rsid w:val="00EC7BFF"/>
    <w:rsid w:val="00ED312E"/>
    <w:rsid w:val="00F07EB1"/>
    <w:rsid w:val="00F15EF6"/>
    <w:rsid w:val="00F43EB4"/>
    <w:rsid w:val="00F54A77"/>
    <w:rsid w:val="00F5724A"/>
    <w:rsid w:val="00F756B7"/>
    <w:rsid w:val="00F97FF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E56F2A"/>
    <w:rPr>
      <w:color w:val="0000FF" w:themeColor="hyperlink"/>
      <w:u w:val="single"/>
    </w:rPr>
  </w:style>
  <w:style w:type="character" w:customStyle="1" w:styleId="lblblack8wrap1">
    <w:name w:val="lblblack8wrap1"/>
    <w:basedOn w:val="DefaultParagraphFont"/>
    <w:rsid w:val="00D27FE4"/>
    <w:rPr>
      <w:rFonts w:ascii="Arial" w:hAnsi="Arial" w:cs="Arial" w:hint="default"/>
      <w:b w:val="0"/>
      <w:bCs w:val="0"/>
      <w:color w:val="000000"/>
      <w:sz w:val="16"/>
      <w:szCs w:val="16"/>
    </w:rPr>
  </w:style>
  <w:style w:type="character" w:customStyle="1" w:styleId="il">
    <w:name w:val="il"/>
    <w:basedOn w:val="DefaultParagraphFont"/>
    <w:rsid w:val="00D50B89"/>
  </w:style>
  <w:style w:type="paragraph" w:customStyle="1" w:styleId="Default">
    <w:name w:val="Default"/>
    <w:rsid w:val="00D50B89"/>
    <w:pPr>
      <w:autoSpaceDE w:val="0"/>
      <w:autoSpaceDN w:val="0"/>
      <w:adjustRightInd w:val="0"/>
      <w:spacing w:after="0" w:line="240" w:lineRule="auto"/>
    </w:pPr>
    <w:rPr>
      <w:rFonts w:ascii="Britannic Bold" w:eastAsia="Times New Roman" w:hAnsi="Britannic Bold" w:cs="Britannic Bold"/>
      <w:color w:val="000000"/>
      <w:sz w:val="24"/>
      <w:szCs w:val="24"/>
    </w:rPr>
  </w:style>
  <w:style w:type="paragraph" w:styleId="BalloonText">
    <w:name w:val="Balloon Text"/>
    <w:basedOn w:val="Normal"/>
    <w:link w:val="BalloonTextChar"/>
    <w:uiPriority w:val="99"/>
    <w:semiHidden/>
    <w:unhideWhenUsed/>
    <w:rsid w:val="00D96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2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2032282">
      <w:bodyDiv w:val="1"/>
      <w:marLeft w:val="0"/>
      <w:marRight w:val="0"/>
      <w:marTop w:val="0"/>
      <w:marBottom w:val="0"/>
      <w:divBdr>
        <w:top w:val="none" w:sz="0" w:space="0" w:color="auto"/>
        <w:left w:val="none" w:sz="0" w:space="0" w:color="auto"/>
        <w:bottom w:val="none" w:sz="0" w:space="0" w:color="auto"/>
        <w:right w:val="none" w:sz="0" w:space="0" w:color="auto"/>
      </w:divBdr>
      <w:divsChild>
        <w:div w:id="1596550554">
          <w:marLeft w:val="0"/>
          <w:marRight w:val="0"/>
          <w:marTop w:val="0"/>
          <w:marBottom w:val="0"/>
          <w:divBdr>
            <w:top w:val="none" w:sz="0" w:space="0" w:color="auto"/>
            <w:left w:val="none" w:sz="0" w:space="0" w:color="auto"/>
            <w:bottom w:val="none" w:sz="0" w:space="0" w:color="auto"/>
            <w:right w:val="none" w:sz="0" w:space="0" w:color="auto"/>
          </w:divBdr>
        </w:div>
      </w:divsChild>
    </w:div>
    <w:div w:id="141913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2447</Words>
  <Characters>13950</Characters>
  <Application>Microsoft Macintosh Word</Application>
  <DocSecurity>0</DocSecurity>
  <Lines>116</Lines>
  <Paragraphs>27</Paragraphs>
  <ScaleCrop>false</ScaleCrop>
  <HeadingPairs>
    <vt:vector size="2" baseType="variant">
      <vt:variant>
        <vt:lpstr>Title</vt:lpstr>
      </vt:variant>
      <vt:variant>
        <vt:i4>1</vt:i4>
      </vt:variant>
    </vt:vector>
  </HeadingPairs>
  <TitlesOfParts>
    <vt:vector size="1" baseType="lpstr">
      <vt:lpstr/>
    </vt:vector>
  </TitlesOfParts>
  <Company>Concordia University</Company>
  <LinksUpToDate>false</LinksUpToDate>
  <CharactersWithSpaces>17131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Gayle Thieman</cp:lastModifiedBy>
  <cp:revision>9</cp:revision>
  <cp:lastPrinted>2010-10-06T18:52:00Z</cp:lastPrinted>
  <dcterms:created xsi:type="dcterms:W3CDTF">2010-10-06T17:20:00Z</dcterms:created>
  <dcterms:modified xsi:type="dcterms:W3CDTF">2010-10-06T19:24:00Z</dcterms:modified>
</cp:coreProperties>
</file>