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DED" w:rsidRDefault="00D86591">
      <w:r>
        <w:t>MINI UNIT PRESENTATIONS      CI 519     Dec. 12, 2013</w:t>
      </w:r>
    </w:p>
    <w:p w:rsidR="00D86591" w:rsidRDefault="00D86591"/>
    <w:p w:rsidR="00D86591" w:rsidRDefault="00D86591">
      <w:r>
        <w:t>4:00   Organize presentations</w:t>
      </w:r>
    </w:p>
    <w:tbl>
      <w:tblPr>
        <w:tblStyle w:val="TableGrid"/>
        <w:tblW w:w="0" w:type="auto"/>
        <w:tblLayout w:type="fixed"/>
        <w:tblLook w:val="04A0" w:firstRow="1" w:lastRow="0" w:firstColumn="1" w:lastColumn="0" w:noHBand="0" w:noVBand="1"/>
      </w:tblPr>
      <w:tblGrid>
        <w:gridCol w:w="742"/>
        <w:gridCol w:w="4046"/>
        <w:gridCol w:w="4230"/>
      </w:tblGrid>
      <w:tr w:rsidR="00D86591" w:rsidTr="00D86591">
        <w:tc>
          <w:tcPr>
            <w:tcW w:w="742" w:type="dxa"/>
          </w:tcPr>
          <w:p w:rsidR="00D86591" w:rsidRDefault="00D86591">
            <w:r>
              <w:t>Time</w:t>
            </w:r>
          </w:p>
        </w:tc>
        <w:tc>
          <w:tcPr>
            <w:tcW w:w="4046" w:type="dxa"/>
          </w:tcPr>
          <w:p w:rsidR="00D86591" w:rsidRDefault="00D86591">
            <w:r>
              <w:t>302</w:t>
            </w:r>
          </w:p>
        </w:tc>
        <w:tc>
          <w:tcPr>
            <w:tcW w:w="4230" w:type="dxa"/>
          </w:tcPr>
          <w:p w:rsidR="00D86591" w:rsidRDefault="00D86591">
            <w:r>
              <w:t>MISL</w:t>
            </w:r>
          </w:p>
        </w:tc>
      </w:tr>
      <w:tr w:rsidR="00D86591" w:rsidTr="00D86591">
        <w:tc>
          <w:tcPr>
            <w:tcW w:w="742" w:type="dxa"/>
          </w:tcPr>
          <w:p w:rsidR="00D86591" w:rsidRDefault="00D86591">
            <w:r>
              <w:t>4:10</w:t>
            </w:r>
          </w:p>
        </w:tc>
        <w:tc>
          <w:tcPr>
            <w:tcW w:w="4046" w:type="dxa"/>
          </w:tcPr>
          <w:p w:rsidR="00D86591" w:rsidRDefault="00D86591">
            <w:r>
              <w:t>Alejandra</w:t>
            </w:r>
            <w:r w:rsidR="008818EC">
              <w:t xml:space="preserve">   8</w:t>
            </w:r>
            <w:r w:rsidR="008818EC" w:rsidRPr="008818EC">
              <w:rPr>
                <w:vertAlign w:val="superscript"/>
              </w:rPr>
              <w:t>th</w:t>
            </w:r>
            <w:r w:rsidR="008818EC">
              <w:t xml:space="preserve"> grade US History Mexican American War.  If you want to know what slavery and Texas have to do with immigration, come see my presentation. We will explore the question: Was the Mexican American War inevitable?</w:t>
            </w:r>
          </w:p>
        </w:tc>
        <w:tc>
          <w:tcPr>
            <w:tcW w:w="4230" w:type="dxa"/>
          </w:tcPr>
          <w:p w:rsidR="00D86591" w:rsidRDefault="00D86591">
            <w:proofErr w:type="gramStart"/>
            <w:r>
              <w:t>Natalie</w:t>
            </w:r>
            <w:r w:rsidR="008818EC">
              <w:t xml:space="preserve">  11</w:t>
            </w:r>
            <w:proofErr w:type="gramEnd"/>
            <w:r w:rsidR="008818EC">
              <w:t>/12 world history</w:t>
            </w:r>
          </w:p>
          <w:p w:rsidR="008818EC" w:rsidRDefault="008818EC">
            <w:r>
              <w:t>Throughout the unit on the outbreak of WWI, students work in groups focusing on one participating country.  Most lessons incorporate student-driven learning and content access.</w:t>
            </w:r>
          </w:p>
        </w:tc>
      </w:tr>
      <w:tr w:rsidR="00D86591" w:rsidTr="00D86591">
        <w:tc>
          <w:tcPr>
            <w:tcW w:w="742" w:type="dxa"/>
          </w:tcPr>
          <w:p w:rsidR="00D86591" w:rsidRDefault="00D86591">
            <w:r>
              <w:t>4:30</w:t>
            </w:r>
          </w:p>
        </w:tc>
        <w:tc>
          <w:tcPr>
            <w:tcW w:w="4046" w:type="dxa"/>
          </w:tcPr>
          <w:p w:rsidR="00D86591" w:rsidRDefault="00D86591">
            <w:proofErr w:type="gramStart"/>
            <w:r>
              <w:t>Alex</w:t>
            </w:r>
            <w:r w:rsidR="008818EC">
              <w:t xml:space="preserve">  6</w:t>
            </w:r>
            <w:r w:rsidR="008818EC" w:rsidRPr="008818EC">
              <w:rPr>
                <w:vertAlign w:val="superscript"/>
              </w:rPr>
              <w:t>th</w:t>
            </w:r>
            <w:proofErr w:type="gramEnd"/>
            <w:r w:rsidR="008818EC">
              <w:t xml:space="preserve"> grade social studies</w:t>
            </w:r>
          </w:p>
          <w:p w:rsidR="008818EC" w:rsidRDefault="008818EC">
            <w:r>
              <w:t>In a series of lessons that serve as an introduction to antebellum American, students think critically about the role geography plays in their own lives.  Students then apply their learning and write letters to the superintendent.</w:t>
            </w:r>
          </w:p>
        </w:tc>
        <w:tc>
          <w:tcPr>
            <w:tcW w:w="4230" w:type="dxa"/>
          </w:tcPr>
          <w:p w:rsidR="008818EC" w:rsidRDefault="00D86591">
            <w:proofErr w:type="gramStart"/>
            <w:r>
              <w:t>Spencer</w:t>
            </w:r>
            <w:r w:rsidR="008818EC">
              <w:t xml:space="preserve">  11</w:t>
            </w:r>
            <w:r w:rsidR="008818EC" w:rsidRPr="008818EC">
              <w:rPr>
                <w:vertAlign w:val="superscript"/>
              </w:rPr>
              <w:t>th</w:t>
            </w:r>
            <w:proofErr w:type="gramEnd"/>
            <w:r w:rsidR="008818EC">
              <w:t xml:space="preserve"> grade US History  </w:t>
            </w:r>
          </w:p>
          <w:p w:rsidR="00D86591" w:rsidRDefault="008818EC">
            <w:r>
              <w:t>How should the US government determine the right thing to do?  The mini unit focuses on public perception of European events prior to US entry into WWII.  What did neutrality look like in the US?  How did we help the Allies prior to entering WWII? What propelled US into war?</w:t>
            </w:r>
          </w:p>
        </w:tc>
      </w:tr>
      <w:tr w:rsidR="00D86591" w:rsidTr="00D86591">
        <w:tc>
          <w:tcPr>
            <w:tcW w:w="742" w:type="dxa"/>
          </w:tcPr>
          <w:p w:rsidR="00D86591" w:rsidRDefault="00D86591">
            <w:r>
              <w:t>4:50</w:t>
            </w:r>
          </w:p>
        </w:tc>
        <w:tc>
          <w:tcPr>
            <w:tcW w:w="4046" w:type="dxa"/>
          </w:tcPr>
          <w:p w:rsidR="00D86591" w:rsidRDefault="00D86591">
            <w:r>
              <w:t>Chelsea</w:t>
            </w:r>
          </w:p>
          <w:p w:rsidR="00D86591" w:rsidRDefault="00D86591">
            <w:r>
              <w:t>8</w:t>
            </w:r>
            <w:r w:rsidRPr="00D86591">
              <w:rPr>
                <w:vertAlign w:val="superscript"/>
              </w:rPr>
              <w:t>th</w:t>
            </w:r>
            <w:r>
              <w:t xml:space="preserve"> US History What is worth seceding for? In unit on Turbulent 1850’s, we discuss events &amp; issues that led up to the Civil War.</w:t>
            </w:r>
          </w:p>
        </w:tc>
        <w:tc>
          <w:tcPr>
            <w:tcW w:w="4230" w:type="dxa"/>
          </w:tcPr>
          <w:p w:rsidR="00D86591" w:rsidRDefault="00D86591">
            <w:r>
              <w:t>Brennan 12</w:t>
            </w:r>
            <w:r w:rsidRPr="00D86591">
              <w:rPr>
                <w:vertAlign w:val="superscript"/>
              </w:rPr>
              <w:t>th</w:t>
            </w:r>
            <w:r>
              <w:t xml:space="preserve"> CWP</w:t>
            </w:r>
          </w:p>
          <w:p w:rsidR="00D86591" w:rsidRDefault="00D86591">
            <w:r>
              <w:t>How democratic is the US?  Students</w:t>
            </w:r>
          </w:p>
          <w:p w:rsidR="00D86591" w:rsidRDefault="00D86591">
            <w:proofErr w:type="gramStart"/>
            <w:r>
              <w:t>use</w:t>
            </w:r>
            <w:proofErr w:type="gramEnd"/>
            <w:r>
              <w:t xml:space="preserve"> their personal experiences &amp; opinions to connect with ideas of civil engagement  (voting)</w:t>
            </w:r>
          </w:p>
        </w:tc>
      </w:tr>
      <w:tr w:rsidR="00D86591" w:rsidTr="00D86591">
        <w:tc>
          <w:tcPr>
            <w:tcW w:w="742" w:type="dxa"/>
          </w:tcPr>
          <w:p w:rsidR="00D86591" w:rsidRDefault="00D86591">
            <w:r>
              <w:t>5:15</w:t>
            </w:r>
          </w:p>
        </w:tc>
        <w:tc>
          <w:tcPr>
            <w:tcW w:w="4046" w:type="dxa"/>
          </w:tcPr>
          <w:p w:rsidR="00D86591" w:rsidRDefault="00D86591">
            <w:r>
              <w:t>Bryan   6</w:t>
            </w:r>
            <w:r w:rsidRPr="00D86591">
              <w:rPr>
                <w:vertAlign w:val="superscript"/>
              </w:rPr>
              <w:t>th</w:t>
            </w:r>
            <w:r>
              <w:t xml:space="preserve"> eastern hemisphere</w:t>
            </w:r>
          </w:p>
          <w:p w:rsidR="00D86591" w:rsidRDefault="00D86591">
            <w:r>
              <w:t xml:space="preserve">Samurai </w:t>
            </w:r>
            <w:proofErr w:type="spellStart"/>
            <w:r>
              <w:t>Ukiyo</w:t>
            </w:r>
            <w:proofErr w:type="spellEnd"/>
            <w:r>
              <w:t>-e, Jiu-Jitsu and Haiku!  Answering the question of what made Japan a civilization, we will explore each of these subjects.</w:t>
            </w:r>
          </w:p>
        </w:tc>
        <w:tc>
          <w:tcPr>
            <w:tcW w:w="4230" w:type="dxa"/>
          </w:tcPr>
          <w:p w:rsidR="00D86591" w:rsidRDefault="00D86591">
            <w:r>
              <w:t>Lance   10</w:t>
            </w:r>
            <w:r w:rsidRPr="00D86591">
              <w:rPr>
                <w:vertAlign w:val="superscript"/>
              </w:rPr>
              <w:t>th</w:t>
            </w:r>
            <w:r>
              <w:t xml:space="preserve"> US History</w:t>
            </w:r>
          </w:p>
          <w:p w:rsidR="00D86591" w:rsidRDefault="00D86591">
            <w:r>
              <w:t>Is compromise of fundamentally different values possible? Evaluate the road toward disunion and Civil War</w:t>
            </w:r>
          </w:p>
        </w:tc>
      </w:tr>
      <w:tr w:rsidR="00D86591" w:rsidTr="00D86591">
        <w:tc>
          <w:tcPr>
            <w:tcW w:w="742" w:type="dxa"/>
          </w:tcPr>
          <w:p w:rsidR="00D86591" w:rsidRDefault="00D86591">
            <w:r>
              <w:t>5:35</w:t>
            </w:r>
          </w:p>
        </w:tc>
        <w:tc>
          <w:tcPr>
            <w:tcW w:w="4046" w:type="dxa"/>
          </w:tcPr>
          <w:p w:rsidR="00D86591" w:rsidRDefault="00D86591">
            <w:proofErr w:type="gramStart"/>
            <w:r>
              <w:t>Isaac</w:t>
            </w:r>
            <w:r w:rsidR="008818EC">
              <w:t xml:space="preserve">  6</w:t>
            </w:r>
            <w:r w:rsidR="008818EC" w:rsidRPr="008818EC">
              <w:rPr>
                <w:vertAlign w:val="superscript"/>
              </w:rPr>
              <w:t>th</w:t>
            </w:r>
            <w:proofErr w:type="gramEnd"/>
            <w:r w:rsidR="008818EC">
              <w:t xml:space="preserve"> grade   eastern hemisphere</w:t>
            </w:r>
          </w:p>
          <w:p w:rsidR="008818EC" w:rsidRDefault="008818EC">
            <w:r>
              <w:t>China is quickly becoming a super power.  Learn about how China’s ancient history affects its present and the world we all live in.</w:t>
            </w:r>
            <w:bookmarkStart w:id="0" w:name="_GoBack"/>
            <w:bookmarkEnd w:id="0"/>
          </w:p>
        </w:tc>
        <w:tc>
          <w:tcPr>
            <w:tcW w:w="4230" w:type="dxa"/>
          </w:tcPr>
          <w:p w:rsidR="00D86591" w:rsidRDefault="00D86591">
            <w:r>
              <w:t>Ian</w:t>
            </w:r>
            <w:r w:rsidR="008818EC">
              <w:t xml:space="preserve">   11</w:t>
            </w:r>
            <w:r w:rsidR="008818EC" w:rsidRPr="008818EC">
              <w:rPr>
                <w:vertAlign w:val="superscript"/>
              </w:rPr>
              <w:t>th</w:t>
            </w:r>
            <w:r w:rsidR="008818EC">
              <w:t xml:space="preserve"> grade US History</w:t>
            </w:r>
          </w:p>
          <w:p w:rsidR="008818EC" w:rsidRDefault="008818EC">
            <w:r>
              <w:t>Do US interventions make the world a better place?  Looking at American military interventions in WWI, WWII, Cuba, and Vietnam this mini-unit asks the question of how American actions have helped and hurt the world.</w:t>
            </w:r>
          </w:p>
        </w:tc>
      </w:tr>
      <w:tr w:rsidR="00D86591" w:rsidTr="00D86591">
        <w:tc>
          <w:tcPr>
            <w:tcW w:w="742" w:type="dxa"/>
          </w:tcPr>
          <w:p w:rsidR="00D86591" w:rsidRDefault="00D86591">
            <w:r>
              <w:t>5:55</w:t>
            </w:r>
          </w:p>
        </w:tc>
        <w:tc>
          <w:tcPr>
            <w:tcW w:w="4046" w:type="dxa"/>
          </w:tcPr>
          <w:p w:rsidR="00D86591" w:rsidRDefault="00D86591">
            <w:proofErr w:type="gramStart"/>
            <w:r>
              <w:t>Danny  7</w:t>
            </w:r>
            <w:proofErr w:type="gramEnd"/>
            <w:r>
              <w:t>/8  world history</w:t>
            </w:r>
          </w:p>
          <w:p w:rsidR="00D86591" w:rsidRDefault="00D86591">
            <w:r>
              <w:t xml:space="preserve">This playful and creative walk through the Renaissance takes us through the origins, arts, and technology of the </w:t>
            </w:r>
            <w:proofErr w:type="gramStart"/>
            <w:r>
              <w:t>Renaissance  Did</w:t>
            </w:r>
            <w:proofErr w:type="gramEnd"/>
            <w:r>
              <w:t xml:space="preserve"> the Renaissance affect everyone in feudal Europe?  </w:t>
            </w:r>
            <w:r w:rsidR="008818EC">
              <w:t>Did it change everything?</w:t>
            </w:r>
          </w:p>
        </w:tc>
        <w:tc>
          <w:tcPr>
            <w:tcW w:w="4230" w:type="dxa"/>
          </w:tcPr>
          <w:p w:rsidR="00D86591" w:rsidRDefault="00D86591">
            <w:r>
              <w:t>Oliver</w:t>
            </w:r>
          </w:p>
        </w:tc>
      </w:tr>
    </w:tbl>
    <w:p w:rsidR="00D86591" w:rsidRDefault="00D86591"/>
    <w:sectPr w:rsidR="00D86591" w:rsidSect="008F2DE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591"/>
    <w:rsid w:val="008818EC"/>
    <w:rsid w:val="008F2DED"/>
    <w:rsid w:val="00D865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6BA351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865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865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354</Words>
  <Characters>2021</Characters>
  <Application>Microsoft Macintosh Word</Application>
  <DocSecurity>0</DocSecurity>
  <Lines>16</Lines>
  <Paragraphs>4</Paragraphs>
  <ScaleCrop>false</ScaleCrop>
  <Company/>
  <LinksUpToDate>false</LinksUpToDate>
  <CharactersWithSpaces>2371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Gayle Thieman</dc:creator>
  <cp:keywords/>
  <dc:description/>
  <cp:lastModifiedBy>Gayle Thieman</cp:lastModifiedBy>
  <cp:revision>1</cp:revision>
  <dcterms:created xsi:type="dcterms:W3CDTF">2013-12-11T18:28:00Z</dcterms:created>
  <dcterms:modified xsi:type="dcterms:W3CDTF">2013-12-11T18:52:00Z</dcterms:modified>
</cp:coreProperties>
</file>