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B420F4" w:rsidRPr="00B420F4" w:rsidRDefault="00B420F4" w:rsidP="00B420F4">
      <w:pPr>
        <w:jc w:val="center"/>
        <w:rPr>
          <w:rFonts w:ascii="Times New Roman" w:hAnsi="Times New Roman"/>
        </w:rPr>
      </w:pPr>
      <w:r w:rsidRPr="00B420F4">
        <w:rPr>
          <w:rFonts w:ascii="Times New Roman" w:hAnsi="Times New Roman"/>
        </w:rPr>
        <w:t>Evaluating Websites</w:t>
      </w:r>
    </w:p>
    <w:p w:rsidR="00B420F4" w:rsidRDefault="00B420F4" w:rsidP="00B420F4">
      <w:pPr>
        <w:rPr>
          <w:rFonts w:ascii="Times New Roman" w:hAnsi="Times New Roman"/>
        </w:rPr>
      </w:pPr>
    </w:p>
    <w:p w:rsidR="00B420F4" w:rsidRDefault="00B420F4" w:rsidP="00B420F4">
      <w:pPr>
        <w:ind w:left="360" w:firstLine="720"/>
        <w:rPr>
          <w:rFonts w:ascii="Times New Roman" w:hAnsi="Times New Roman" w:cs="AGaramondPro-Regular"/>
          <w:szCs w:val="22"/>
        </w:rPr>
      </w:pPr>
      <w:r w:rsidRPr="004A1199">
        <w:rPr>
          <w:rFonts w:ascii="Times New Roman" w:hAnsi="Times New Roman"/>
          <w:noProof/>
        </w:rPr>
        <w:pict>
          <v:shapetype id="_x0000_t202" coordsize="21600,21600" o:spt="202" path="m0,0l0,21600,21600,21600,21600,0xe">
            <v:stroke joinstyle="miter"/>
            <v:path gradientshapeok="t" o:connecttype="rect"/>
          </v:shapetype>
          <v:shape id="_x0000_s1027" type="#_x0000_t202" style="position:absolute;left:0;text-align:left;margin-left:-4.95pt;margin-top:5pt;width:486pt;height:81pt;z-index:251661312;mso-wrap-edited:f" wrapcoords="0 0 21600 0 21600 21600 0 21600 0 0" filled="f">
            <v:fill o:detectmouseclick="t"/>
            <v:textbox style="mso-next-textbox:#_x0000_s1027" inset=",7.2pt,,7.2pt">
              <w:txbxContent>
                <w:p w:rsidR="00B420F4" w:rsidRDefault="00B420F4" w:rsidP="00B420F4">
                  <w:pPr>
                    <w:ind w:left="360" w:firstLine="720"/>
                    <w:rPr>
                      <w:rFonts w:ascii="Times New Roman" w:hAnsi="Times New Roman"/>
                    </w:rPr>
                  </w:pPr>
                </w:p>
                <w:p w:rsidR="00181DD7" w:rsidRDefault="00181DD7" w:rsidP="00B420F4">
                  <w:pPr>
                    <w:rPr>
                      <w:rFonts w:ascii="Times New Roman" w:hAnsi="Times New Roman"/>
                    </w:rPr>
                  </w:pPr>
                  <w:r>
                    <w:rPr>
                      <w:rFonts w:ascii="Times New Roman" w:hAnsi="Times New Roman"/>
                    </w:rPr>
                    <w:t>National Educational Technology Standards-Students</w:t>
                  </w:r>
                </w:p>
                <w:p w:rsidR="00B420F4" w:rsidRDefault="00B420F4" w:rsidP="00B420F4">
                  <w:pPr>
                    <w:rPr>
                      <w:rFonts w:ascii="Times New Roman" w:hAnsi="Times New Roman"/>
                    </w:rPr>
                  </w:pPr>
                  <w:r w:rsidRPr="00B46482">
                    <w:rPr>
                      <w:rFonts w:ascii="Times New Roman" w:hAnsi="Times New Roman"/>
                    </w:rPr>
                    <w:t xml:space="preserve"> 3 </w:t>
                  </w:r>
                  <w:proofErr w:type="gramStart"/>
                  <w:r w:rsidRPr="00B46482">
                    <w:rPr>
                      <w:rFonts w:ascii="Times New Roman" w:hAnsi="Times New Roman"/>
                    </w:rPr>
                    <w:t>Research</w:t>
                  </w:r>
                  <w:proofErr w:type="gramEnd"/>
                  <w:r w:rsidRPr="00B46482">
                    <w:rPr>
                      <w:rFonts w:ascii="Times New Roman" w:hAnsi="Times New Roman"/>
                    </w:rPr>
                    <w:t xml:space="preserve"> and Information Fluency</w:t>
                  </w:r>
                </w:p>
                <w:p w:rsidR="00B420F4" w:rsidRDefault="00B420F4" w:rsidP="00181DD7">
                  <w:pPr>
                    <w:ind w:left="720"/>
                    <w:rPr>
                      <w:rFonts w:ascii="Times New Roman" w:hAnsi="Times New Roman" w:cs="AGaramondPro-Regular"/>
                      <w:szCs w:val="22"/>
                    </w:rPr>
                  </w:pPr>
                  <w:r w:rsidRPr="00B46482">
                    <w:rPr>
                      <w:rFonts w:ascii="Times New Roman" w:hAnsi="Times New Roman" w:cs="AGaramondPro-Regular"/>
                      <w:szCs w:val="22"/>
                    </w:rPr>
                    <w:t>c. Students evaluate and select information sources and digital tools based on the appropriateness to specific tasks</w:t>
                  </w:r>
                </w:p>
                <w:p w:rsidR="00B420F4" w:rsidRDefault="00B420F4" w:rsidP="00B420F4"/>
              </w:txbxContent>
            </v:textbox>
            <w10:wrap type="tight"/>
          </v:shape>
        </w:pict>
      </w:r>
    </w:p>
    <w:p w:rsidR="00B420F4" w:rsidRDefault="00B420F4" w:rsidP="00974D46">
      <w:pPr>
        <w:ind w:firstLine="720"/>
        <w:rPr>
          <w:rFonts w:ascii="Times New Roman" w:hAnsi="Times New Roman" w:cs="AGaramondPro-Regular"/>
          <w:szCs w:val="22"/>
        </w:rPr>
      </w:pPr>
      <w:r>
        <w:rPr>
          <w:rFonts w:ascii="Times New Roman" w:hAnsi="Times New Roman" w:cs="AGaramondPro-Regular"/>
          <w:szCs w:val="22"/>
        </w:rPr>
        <w:t>Once students have located information, they must evaluate it.   This involves reflective thinking as students seek to understand the information they have found by asking such questions as:  Is the information useful and does it relate to the topic?  Is</w:t>
      </w:r>
      <w:r w:rsidR="00974D46">
        <w:rPr>
          <w:rFonts w:ascii="Times New Roman" w:hAnsi="Times New Roman" w:cs="AGaramondPro-Regular"/>
          <w:szCs w:val="22"/>
        </w:rPr>
        <w:t xml:space="preserve"> the information believable?  </w:t>
      </w:r>
      <w:r>
        <w:rPr>
          <w:rFonts w:ascii="Times New Roman" w:hAnsi="Times New Roman" w:cs="AGaramondPro-Regular"/>
          <w:szCs w:val="22"/>
        </w:rPr>
        <w:t>Students should evaluate both the source of the information and how the topic is treated.   Depending on the students’ grade level and the type of site, the following information should be considered in a website evaluation.</w:t>
      </w:r>
      <w:r>
        <w:rPr>
          <w:rFonts w:ascii="Times New Roman" w:hAnsi="Times New Roman" w:cs="AGaramondPro-Regular"/>
          <w:szCs w:val="22"/>
        </w:rPr>
        <w:t xml:space="preserve"> (Adapted from </w:t>
      </w:r>
      <w:r>
        <w:rPr>
          <w:rFonts w:ascii="Times New Roman" w:hAnsi="Times New Roman"/>
        </w:rPr>
        <w:t>(</w:t>
      </w:r>
      <w:proofErr w:type="spellStart"/>
      <w:r>
        <w:rPr>
          <w:rFonts w:ascii="Times New Roman" w:hAnsi="Times New Roman"/>
        </w:rPr>
        <w:t>Jonassen</w:t>
      </w:r>
      <w:proofErr w:type="spellEnd"/>
      <w:r>
        <w:rPr>
          <w:rFonts w:ascii="Times New Roman" w:hAnsi="Times New Roman"/>
        </w:rPr>
        <w:t xml:space="preserve"> et al. (2010), p. 22)</w:t>
      </w:r>
    </w:p>
    <w:p w:rsidR="00B420F4" w:rsidRDefault="00B420F4" w:rsidP="00B420F4">
      <w:pPr>
        <w:rPr>
          <w:rFonts w:ascii="Times New Roman" w:hAnsi="Times New Roman" w:cs="AGaramondPro-Regular"/>
          <w:szCs w:val="22"/>
        </w:rPr>
      </w:pPr>
    </w:p>
    <w:p w:rsidR="00B420F4" w:rsidRDefault="00B420F4" w:rsidP="00B420F4">
      <w:pPr>
        <w:numPr>
          <w:ilvl w:val="0"/>
          <w:numId w:val="1"/>
        </w:numPr>
        <w:rPr>
          <w:rFonts w:ascii="Times New Roman" w:hAnsi="Times New Roman" w:cs="AGaramondPro-Regular"/>
          <w:szCs w:val="22"/>
        </w:rPr>
      </w:pPr>
      <w:r>
        <w:rPr>
          <w:rFonts w:ascii="Times New Roman" w:hAnsi="Times New Roman" w:cs="AGaramondPro-Regular"/>
          <w:szCs w:val="22"/>
        </w:rPr>
        <w:t xml:space="preserve">Is the author(s) listed?  What are the author’s credentials?  </w:t>
      </w:r>
    </w:p>
    <w:p w:rsidR="00B420F4" w:rsidRDefault="00B420F4" w:rsidP="00B420F4">
      <w:pPr>
        <w:numPr>
          <w:ilvl w:val="0"/>
          <w:numId w:val="1"/>
        </w:numPr>
        <w:rPr>
          <w:rFonts w:ascii="Times New Roman" w:hAnsi="Times New Roman" w:cs="AGaramondPro-Regular"/>
          <w:szCs w:val="22"/>
        </w:rPr>
      </w:pPr>
      <w:r>
        <w:rPr>
          <w:rFonts w:ascii="Times New Roman" w:hAnsi="Times New Roman" w:cs="AGaramondPro-Regular"/>
          <w:szCs w:val="22"/>
        </w:rPr>
        <w:t>If the website is sponsored by an organization, what is its purpose?  Does the site try to sell a product or point of view?</w:t>
      </w:r>
    </w:p>
    <w:p w:rsidR="00B420F4" w:rsidRDefault="00B420F4" w:rsidP="00B420F4">
      <w:pPr>
        <w:numPr>
          <w:ilvl w:val="0"/>
          <w:numId w:val="1"/>
        </w:numPr>
        <w:rPr>
          <w:rFonts w:ascii="Times New Roman" w:hAnsi="Times New Roman" w:cs="AGaramondPro-Regular"/>
          <w:szCs w:val="22"/>
        </w:rPr>
      </w:pPr>
      <w:r>
        <w:rPr>
          <w:rFonts w:ascii="Times New Roman" w:hAnsi="Times New Roman" w:cs="AGaramondPro-Regular"/>
          <w:szCs w:val="22"/>
        </w:rPr>
        <w:t xml:space="preserve">Does the organization have a bias towards the information?  </w:t>
      </w:r>
    </w:p>
    <w:p w:rsidR="00B420F4" w:rsidRDefault="00B420F4" w:rsidP="00B420F4">
      <w:pPr>
        <w:numPr>
          <w:ilvl w:val="0"/>
          <w:numId w:val="1"/>
        </w:numPr>
        <w:rPr>
          <w:rFonts w:ascii="Times New Roman" w:hAnsi="Times New Roman" w:cs="AGaramondPro-Regular"/>
          <w:szCs w:val="22"/>
        </w:rPr>
      </w:pPr>
      <w:r>
        <w:rPr>
          <w:rFonts w:ascii="Times New Roman" w:hAnsi="Times New Roman" w:cs="AGaramondPro-Regular"/>
          <w:szCs w:val="22"/>
        </w:rPr>
        <w:t>What is the nature of the website?  (.</w:t>
      </w:r>
      <w:proofErr w:type="gramStart"/>
      <w:r>
        <w:rPr>
          <w:rFonts w:ascii="Times New Roman" w:hAnsi="Times New Roman" w:cs="AGaramondPro-Regular"/>
          <w:szCs w:val="22"/>
        </w:rPr>
        <w:t>com</w:t>
      </w:r>
      <w:proofErr w:type="gramEnd"/>
      <w:r>
        <w:rPr>
          <w:rFonts w:ascii="Times New Roman" w:hAnsi="Times New Roman" w:cs="AGaramondPro-Regular"/>
          <w:szCs w:val="22"/>
        </w:rPr>
        <w:t>, .</w:t>
      </w:r>
      <w:proofErr w:type="spellStart"/>
      <w:r>
        <w:rPr>
          <w:rFonts w:ascii="Times New Roman" w:hAnsi="Times New Roman" w:cs="AGaramondPro-Regular"/>
          <w:szCs w:val="22"/>
        </w:rPr>
        <w:t>gov</w:t>
      </w:r>
      <w:proofErr w:type="spellEnd"/>
      <w:r>
        <w:rPr>
          <w:rFonts w:ascii="Times New Roman" w:hAnsi="Times New Roman" w:cs="AGaramondPro-Regular"/>
          <w:szCs w:val="22"/>
        </w:rPr>
        <w:t>, .</w:t>
      </w:r>
      <w:proofErr w:type="spellStart"/>
      <w:r>
        <w:rPr>
          <w:rFonts w:ascii="Times New Roman" w:hAnsi="Times New Roman" w:cs="AGaramondPro-Regular"/>
          <w:szCs w:val="22"/>
        </w:rPr>
        <w:t>edu</w:t>
      </w:r>
      <w:proofErr w:type="spellEnd"/>
      <w:r>
        <w:rPr>
          <w:rFonts w:ascii="Times New Roman" w:hAnsi="Times New Roman" w:cs="AGaramondPro-Regular"/>
          <w:szCs w:val="22"/>
        </w:rPr>
        <w:t>, .org, .net, .mil)  How might the source of the information influence its accuracy?</w:t>
      </w:r>
    </w:p>
    <w:p w:rsidR="00B420F4" w:rsidRDefault="00B420F4" w:rsidP="00B420F4">
      <w:pPr>
        <w:numPr>
          <w:ilvl w:val="0"/>
          <w:numId w:val="1"/>
        </w:numPr>
        <w:rPr>
          <w:rFonts w:ascii="Times New Roman" w:hAnsi="Times New Roman" w:cs="AGaramondPro-Regular"/>
          <w:szCs w:val="22"/>
        </w:rPr>
      </w:pPr>
      <w:r>
        <w:rPr>
          <w:rFonts w:ascii="Times New Roman" w:hAnsi="Times New Roman" w:cs="AGaramondPro-Regular"/>
          <w:szCs w:val="22"/>
        </w:rPr>
        <w:t>Does the information seem factual or is it an opinion? If it is an opinion, is the language inflammatory?</w:t>
      </w:r>
    </w:p>
    <w:p w:rsidR="00B420F4" w:rsidRDefault="00B420F4" w:rsidP="00B420F4">
      <w:pPr>
        <w:numPr>
          <w:ilvl w:val="0"/>
          <w:numId w:val="1"/>
        </w:numPr>
        <w:rPr>
          <w:rFonts w:ascii="Times New Roman" w:hAnsi="Times New Roman" w:cs="AGaramondPro-Regular"/>
          <w:szCs w:val="22"/>
        </w:rPr>
      </w:pPr>
      <w:r>
        <w:rPr>
          <w:rFonts w:ascii="Times New Roman" w:hAnsi="Times New Roman" w:cs="AGaramondPro-Regular"/>
          <w:szCs w:val="22"/>
        </w:rPr>
        <w:t>Is the information current?  When was the site last updated?</w:t>
      </w:r>
    </w:p>
    <w:p w:rsidR="00B420F4" w:rsidRDefault="00B420F4" w:rsidP="00B420F4">
      <w:pPr>
        <w:numPr>
          <w:ilvl w:val="0"/>
          <w:numId w:val="1"/>
        </w:numPr>
        <w:rPr>
          <w:rFonts w:ascii="Times New Roman" w:hAnsi="Times New Roman" w:cs="AGaramondPro-Regular"/>
          <w:szCs w:val="22"/>
        </w:rPr>
      </w:pPr>
      <w:r>
        <w:rPr>
          <w:rFonts w:ascii="Times New Roman" w:hAnsi="Times New Roman" w:cs="AGaramondPro-Regular"/>
          <w:szCs w:val="22"/>
        </w:rPr>
        <w:t>Is the information presented clearly and logically?</w:t>
      </w:r>
    </w:p>
    <w:p w:rsidR="00B420F4" w:rsidRDefault="00B420F4" w:rsidP="00B420F4">
      <w:pPr>
        <w:numPr>
          <w:ilvl w:val="0"/>
          <w:numId w:val="1"/>
        </w:numPr>
        <w:rPr>
          <w:rFonts w:ascii="Times New Roman" w:hAnsi="Times New Roman" w:cs="AGaramondPro-Regular"/>
          <w:szCs w:val="22"/>
        </w:rPr>
      </w:pPr>
      <w:r>
        <w:rPr>
          <w:rFonts w:ascii="Times New Roman" w:hAnsi="Times New Roman" w:cs="AGaramondPro-Regular"/>
          <w:szCs w:val="22"/>
        </w:rPr>
        <w:t>Does it seem like some information is missing?</w:t>
      </w:r>
    </w:p>
    <w:p w:rsidR="00B420F4" w:rsidRDefault="00B420F4" w:rsidP="00B420F4">
      <w:pPr>
        <w:numPr>
          <w:ilvl w:val="0"/>
          <w:numId w:val="1"/>
        </w:numPr>
        <w:rPr>
          <w:rFonts w:ascii="Times New Roman" w:hAnsi="Times New Roman" w:cs="AGaramondPro-Regular"/>
          <w:szCs w:val="22"/>
        </w:rPr>
      </w:pPr>
      <w:r>
        <w:rPr>
          <w:rFonts w:ascii="Times New Roman" w:hAnsi="Times New Roman" w:cs="AGaramondPro-Regular"/>
          <w:szCs w:val="22"/>
        </w:rPr>
        <w:t>Does the site include legitimate references?  Can you check those sources?</w:t>
      </w:r>
    </w:p>
    <w:p w:rsidR="00B420F4" w:rsidRDefault="00B420F4" w:rsidP="00B420F4">
      <w:pPr>
        <w:numPr>
          <w:ilvl w:val="0"/>
          <w:numId w:val="1"/>
        </w:numPr>
        <w:rPr>
          <w:rFonts w:ascii="Times New Roman" w:hAnsi="Times New Roman" w:cs="AGaramondPro-Regular"/>
          <w:szCs w:val="22"/>
        </w:rPr>
      </w:pPr>
      <w:r>
        <w:rPr>
          <w:rFonts w:ascii="Times New Roman" w:hAnsi="Times New Roman" w:cs="AGaramondPro-Regular"/>
          <w:szCs w:val="22"/>
        </w:rPr>
        <w:t>How do visuals, sound, or animation influence the interpretation of the information?</w:t>
      </w:r>
    </w:p>
    <w:p w:rsidR="00B420F4" w:rsidRDefault="00B420F4" w:rsidP="00B420F4">
      <w:pPr>
        <w:rPr>
          <w:rFonts w:ascii="Times New Roman" w:hAnsi="Times New Roman" w:cs="AGaramondPro-Regular"/>
          <w:szCs w:val="22"/>
        </w:rPr>
      </w:pPr>
    </w:p>
    <w:p w:rsidR="00B420F4" w:rsidRDefault="00B420F4" w:rsidP="00B420F4">
      <w:pPr>
        <w:widowControl w:val="0"/>
        <w:autoSpaceDE w:val="0"/>
        <w:autoSpaceDN w:val="0"/>
        <w:adjustRightInd w:val="0"/>
        <w:rPr>
          <w:rFonts w:ascii="Times New Roman" w:hAnsi="Times New Roman" w:cs="AGaramondPro-Regular"/>
          <w:szCs w:val="22"/>
        </w:rPr>
      </w:pPr>
      <w:r w:rsidRPr="00B420F4">
        <w:rPr>
          <w:rFonts w:ascii="Times New Roman" w:hAnsi="Times New Roman" w:cs="AGaramondPro-Regular"/>
          <w:szCs w:val="22"/>
        </w:rPr>
        <w:t>Click on</w:t>
      </w:r>
      <w:r>
        <w:rPr>
          <w:rFonts w:ascii="Times New Roman" w:hAnsi="Times New Roman" w:cs="AGaramondPro-Regular"/>
          <w:b/>
          <w:szCs w:val="22"/>
        </w:rPr>
        <w:t xml:space="preserve"> </w:t>
      </w:r>
      <w:hyperlink r:id="rId5" w:history="1">
        <w:r w:rsidRPr="00EC0B67">
          <w:rPr>
            <w:rStyle w:val="Hyperlink"/>
            <w:rFonts w:ascii="Times New Roman" w:hAnsi="Times New Roman" w:cs="AGaramondPro-Regular"/>
            <w:szCs w:val="22"/>
          </w:rPr>
          <w:t>http://www.teacher-degrees.com/bb_files/flash/PG507/week2/default.htm</w:t>
        </w:r>
      </w:hyperlink>
      <w:r w:rsidR="00974D46">
        <w:rPr>
          <w:rFonts w:ascii="Times New Roman" w:hAnsi="Times New Roman" w:cs="AGaramondPro-Regular"/>
          <w:szCs w:val="22"/>
        </w:rPr>
        <w:t xml:space="preserve"> s</w:t>
      </w:r>
      <w:r>
        <w:rPr>
          <w:rFonts w:ascii="Times New Roman" w:hAnsi="Times New Roman" w:cs="AGaramondPro-Regular"/>
          <w:szCs w:val="22"/>
        </w:rPr>
        <w:t>egment 2</w:t>
      </w:r>
    </w:p>
    <w:p w:rsidR="00B420F4" w:rsidRDefault="00B420F4" w:rsidP="00B420F4">
      <w:pPr>
        <w:rPr>
          <w:rFonts w:ascii="Times New Roman" w:hAnsi="Times New Roman" w:cs="AGaramondPro-Regular"/>
          <w:szCs w:val="22"/>
        </w:rPr>
      </w:pPr>
    </w:p>
    <w:p w:rsidR="00974D46" w:rsidRDefault="00974D46" w:rsidP="00B420F4">
      <w:pPr>
        <w:rPr>
          <w:rFonts w:ascii="Times New Roman" w:hAnsi="Times New Roman" w:cs="AGaramondPro-Regular"/>
          <w:szCs w:val="22"/>
        </w:rPr>
      </w:pPr>
      <w:r>
        <w:rPr>
          <w:rFonts w:ascii="Times New Roman" w:hAnsi="Times New Roman" w:cs="AGaramondPro-Regular"/>
          <w:szCs w:val="22"/>
        </w:rPr>
        <w:t xml:space="preserve">1. </w:t>
      </w:r>
      <w:r w:rsidR="00B420F4">
        <w:rPr>
          <w:rFonts w:ascii="Times New Roman" w:hAnsi="Times New Roman" w:cs="AGaramondPro-Regular"/>
          <w:szCs w:val="22"/>
        </w:rPr>
        <w:t xml:space="preserve">In the video, </w:t>
      </w:r>
      <w:r w:rsidR="00B420F4" w:rsidRPr="001729FC">
        <w:rPr>
          <w:rFonts w:ascii="Times New Roman" w:hAnsi="Times New Roman" w:cs="AGaramondPro-Regular"/>
          <w:i/>
          <w:szCs w:val="22"/>
        </w:rPr>
        <w:t>Selecting the Right Information Source</w:t>
      </w:r>
      <w:r w:rsidR="00B420F4" w:rsidRPr="001729FC">
        <w:rPr>
          <w:rFonts w:ascii="Times New Roman" w:hAnsi="Times New Roman" w:cs="AGaramondPro-Regular"/>
          <w:szCs w:val="22"/>
        </w:rPr>
        <w:t xml:space="preserve">, </w:t>
      </w:r>
      <w:r w:rsidR="00B420F4">
        <w:rPr>
          <w:rFonts w:ascii="Times New Roman" w:hAnsi="Times New Roman" w:cs="AGaramondPro-Regular"/>
          <w:szCs w:val="22"/>
        </w:rPr>
        <w:t>in what ways</w:t>
      </w:r>
      <w:r w:rsidR="00B420F4" w:rsidRPr="001729FC">
        <w:rPr>
          <w:rFonts w:ascii="Times New Roman" w:hAnsi="Times New Roman" w:cs="AGaramondPro-Regular"/>
          <w:szCs w:val="22"/>
        </w:rPr>
        <w:t xml:space="preserve"> might teachers use Wikipedia as an information source?</w:t>
      </w:r>
      <w:r w:rsidR="00B420F4">
        <w:rPr>
          <w:rFonts w:ascii="Times New Roman" w:hAnsi="Times New Roman" w:cs="AGaramondPro-Regular"/>
          <w:szCs w:val="22"/>
        </w:rPr>
        <w:t xml:space="preserve">  Think about </w:t>
      </w:r>
      <w:r w:rsidR="00B420F4">
        <w:rPr>
          <w:rFonts w:ascii="Times New Roman" w:hAnsi="Times New Roman" w:cs="AGaramondPro-Regular"/>
          <w:szCs w:val="22"/>
        </w:rPr>
        <w:t>some of the advantages</w:t>
      </w:r>
      <w:r w:rsidR="00B420F4">
        <w:rPr>
          <w:rFonts w:ascii="Times New Roman" w:hAnsi="Times New Roman" w:cs="AGaramondPro-Regular"/>
          <w:szCs w:val="22"/>
        </w:rPr>
        <w:t xml:space="preserve"> and disadvantages</w:t>
      </w:r>
      <w:r w:rsidR="00B420F4">
        <w:rPr>
          <w:rFonts w:ascii="Times New Roman" w:hAnsi="Times New Roman" w:cs="AGaramondPro-Regular"/>
          <w:szCs w:val="22"/>
        </w:rPr>
        <w:t xml:space="preserve"> of using Wikipedia</w:t>
      </w:r>
    </w:p>
    <w:p w:rsidR="00B420F4" w:rsidRDefault="00974D46" w:rsidP="00B420F4">
      <w:pPr>
        <w:rPr>
          <w:rFonts w:ascii="Times New Roman" w:hAnsi="Times New Roman" w:cs="AGaramondPro-Regular"/>
          <w:b/>
          <w:szCs w:val="22"/>
        </w:rPr>
      </w:pPr>
      <w:r>
        <w:rPr>
          <w:rFonts w:ascii="Times New Roman" w:hAnsi="Times New Roman" w:cs="AGaramondPro-Regular"/>
          <w:szCs w:val="22"/>
        </w:rPr>
        <w:t xml:space="preserve">2. </w:t>
      </w:r>
      <w:r w:rsidR="00B420F4" w:rsidRPr="00587A48">
        <w:rPr>
          <w:rFonts w:ascii="Times New Roman" w:hAnsi="Times New Roman" w:cs="AGaramondPro-Regular"/>
          <w:szCs w:val="22"/>
        </w:rPr>
        <w:t xml:space="preserve">What </w:t>
      </w:r>
      <w:r w:rsidR="00B420F4">
        <w:rPr>
          <w:rFonts w:ascii="Times New Roman" w:hAnsi="Times New Roman" w:cs="AGaramondPro-Regular"/>
          <w:szCs w:val="22"/>
        </w:rPr>
        <w:t>concrete strategies can you provide</w:t>
      </w:r>
      <w:r w:rsidR="00B420F4" w:rsidRPr="00587A48">
        <w:rPr>
          <w:rFonts w:ascii="Times New Roman" w:hAnsi="Times New Roman" w:cs="AGaramondPro-Regular"/>
          <w:szCs w:val="22"/>
        </w:rPr>
        <w:t xml:space="preserve"> students to</w:t>
      </w:r>
      <w:r w:rsidR="00B420F4">
        <w:rPr>
          <w:rFonts w:ascii="Times New Roman" w:hAnsi="Times New Roman" w:cs="AGaramondPro-Regular"/>
          <w:szCs w:val="22"/>
        </w:rPr>
        <w:t xml:space="preserve"> help them</w:t>
      </w:r>
      <w:r w:rsidR="00B420F4" w:rsidRPr="00587A48">
        <w:rPr>
          <w:rFonts w:ascii="Times New Roman" w:hAnsi="Times New Roman" w:cs="AGaramondPro-Regular"/>
          <w:szCs w:val="22"/>
        </w:rPr>
        <w:t xml:space="preserve"> be critical consumers of information</w:t>
      </w:r>
      <w:r w:rsidR="00B420F4">
        <w:rPr>
          <w:rFonts w:ascii="Times New Roman" w:hAnsi="Times New Roman" w:cs="AGaramondPro-Regular"/>
          <w:b/>
          <w:szCs w:val="22"/>
        </w:rPr>
        <w:t>?</w:t>
      </w:r>
      <w:r w:rsidR="00B420F4">
        <w:rPr>
          <w:rFonts w:ascii="Times New Roman" w:hAnsi="Times New Roman" w:cs="AGaramondPro-Regular"/>
          <w:b/>
          <w:szCs w:val="22"/>
        </w:rPr>
        <w:t xml:space="preserve"> </w:t>
      </w:r>
      <w:r w:rsidR="00B420F4" w:rsidRPr="00FA2B5D">
        <w:rPr>
          <w:rFonts w:ascii="Times New Roman" w:hAnsi="Times New Roman" w:cs="AGaramondPro-Regular"/>
          <w:szCs w:val="22"/>
        </w:rPr>
        <w:t>Think about purpose, relevance, and reliability.</w:t>
      </w:r>
    </w:p>
    <w:p w:rsidR="00B420F4" w:rsidRDefault="00B420F4" w:rsidP="00B420F4">
      <w:pPr>
        <w:rPr>
          <w:rFonts w:ascii="Times New Roman" w:hAnsi="Times New Roman" w:cs="AGaramondPro-Regular"/>
          <w:b/>
          <w:szCs w:val="22"/>
        </w:rPr>
      </w:pPr>
    </w:p>
    <w:p w:rsidR="00974D46" w:rsidRDefault="00B420F4" w:rsidP="00B420F4">
      <w:pPr>
        <w:rPr>
          <w:rFonts w:ascii="Times New Roman" w:hAnsi="Times New Roman" w:cs="AGaramondPro-Regular"/>
          <w:szCs w:val="22"/>
        </w:rPr>
      </w:pPr>
      <w:r w:rsidRPr="00B420F4">
        <w:rPr>
          <w:rFonts w:ascii="Times New Roman" w:hAnsi="Times New Roman" w:cs="AGaramondPro-Regular"/>
          <w:szCs w:val="22"/>
        </w:rPr>
        <w:t>Click on</w:t>
      </w:r>
      <w:r>
        <w:rPr>
          <w:rFonts w:ascii="Times New Roman" w:hAnsi="Times New Roman" w:cs="AGaramondPro-Regular"/>
          <w:b/>
          <w:szCs w:val="22"/>
        </w:rPr>
        <w:t xml:space="preserve"> </w:t>
      </w:r>
      <w:hyperlink r:id="rId6" w:history="1">
        <w:r w:rsidR="00974D46" w:rsidRPr="007C2DA7">
          <w:rPr>
            <w:rStyle w:val="Hyperlink"/>
            <w:rFonts w:ascii="Times New Roman" w:hAnsi="Times New Roman" w:cs="AGaramondPro-Regular"/>
            <w:szCs w:val="22"/>
          </w:rPr>
          <w:t>http://www.teacher-degrees.com/bb_files/flash/PG507/week2/default.htm</w:t>
        </w:r>
      </w:hyperlink>
      <w:proofErr w:type="gramStart"/>
      <w:r w:rsidR="00974D46">
        <w:rPr>
          <w:rFonts w:ascii="Times New Roman" w:hAnsi="Times New Roman" w:cs="AGaramondPro-Regular"/>
          <w:szCs w:val="22"/>
        </w:rPr>
        <w:t xml:space="preserve">  segment</w:t>
      </w:r>
      <w:proofErr w:type="gramEnd"/>
      <w:r w:rsidR="00974D46">
        <w:rPr>
          <w:rFonts w:ascii="Times New Roman" w:hAnsi="Times New Roman" w:cs="AGaramondPro-Regular"/>
          <w:szCs w:val="22"/>
        </w:rPr>
        <w:t xml:space="preserve"> 1</w:t>
      </w:r>
    </w:p>
    <w:p w:rsidR="00B420F4" w:rsidRPr="00E11275" w:rsidRDefault="00B420F4" w:rsidP="00B420F4">
      <w:pPr>
        <w:rPr>
          <w:rFonts w:ascii="Times New Roman" w:hAnsi="Times New Roman" w:cs="AGaramondPro-Regular"/>
          <w:szCs w:val="22"/>
        </w:rPr>
      </w:pPr>
    </w:p>
    <w:p w:rsidR="00B420F4" w:rsidRDefault="00974D46" w:rsidP="00B420F4">
      <w:pPr>
        <w:rPr>
          <w:rFonts w:ascii="Times New Roman" w:hAnsi="Times New Roman" w:cs="AGaramondPro-Regular"/>
          <w:szCs w:val="22"/>
        </w:rPr>
      </w:pPr>
      <w:r>
        <w:rPr>
          <w:rFonts w:ascii="Times New Roman" w:hAnsi="Times New Roman" w:cs="AGaramondPro-Regular"/>
          <w:szCs w:val="22"/>
        </w:rPr>
        <w:t xml:space="preserve">3. </w:t>
      </w:r>
      <w:r w:rsidR="00B420F4" w:rsidRPr="00E11275">
        <w:rPr>
          <w:rFonts w:ascii="Times New Roman" w:hAnsi="Times New Roman" w:cs="AGaramondPro-Regular"/>
          <w:szCs w:val="22"/>
        </w:rPr>
        <w:t>In the video</w:t>
      </w:r>
      <w:r w:rsidR="00B420F4">
        <w:rPr>
          <w:rFonts w:ascii="Times New Roman" w:hAnsi="Times New Roman" w:cs="AGaramondPro-Regular"/>
          <w:szCs w:val="22"/>
        </w:rPr>
        <w:t>,</w:t>
      </w:r>
      <w:r w:rsidR="00B420F4" w:rsidRPr="00E11275">
        <w:rPr>
          <w:rFonts w:ascii="Times New Roman" w:hAnsi="Times New Roman" w:cs="AGaramondPro-Regular"/>
          <w:szCs w:val="22"/>
        </w:rPr>
        <w:t xml:space="preserve"> </w:t>
      </w:r>
      <w:r w:rsidR="00B420F4" w:rsidRPr="00E11275">
        <w:rPr>
          <w:rFonts w:ascii="Times New Roman" w:hAnsi="Times New Roman" w:cs="AGaramondPro-Regular"/>
          <w:i/>
          <w:szCs w:val="22"/>
        </w:rPr>
        <w:t>Evaluating Information Sources</w:t>
      </w:r>
      <w:r w:rsidR="00B420F4" w:rsidRPr="00E11275">
        <w:rPr>
          <w:rFonts w:ascii="Times New Roman" w:hAnsi="Times New Roman" w:cs="AGaramondPro-Regular"/>
          <w:szCs w:val="22"/>
        </w:rPr>
        <w:t>,</w:t>
      </w:r>
      <w:r w:rsidR="00B420F4">
        <w:rPr>
          <w:rFonts w:ascii="Times New Roman" w:hAnsi="Times New Roman" w:cs="AGaramondPro-Regular"/>
          <w:szCs w:val="22"/>
        </w:rPr>
        <w:t xml:space="preserve"> what advice do students give for conducting an effective search?</w:t>
      </w:r>
      <w:r w:rsidR="00B420F4">
        <w:rPr>
          <w:rFonts w:ascii="Times New Roman" w:hAnsi="Times New Roman" w:cs="AGaramondPro-Regular"/>
          <w:szCs w:val="22"/>
        </w:rPr>
        <w:t xml:space="preserve"> </w:t>
      </w:r>
      <w:r w:rsidR="00B420F4">
        <w:rPr>
          <w:rFonts w:ascii="Times New Roman" w:hAnsi="Times New Roman" w:cs="AGaramondPro-Regular"/>
          <w:szCs w:val="22"/>
        </w:rPr>
        <w:t>Listen to what the students say about the types of sources they seek.</w:t>
      </w:r>
    </w:p>
    <w:p w:rsidR="00B420F4" w:rsidRDefault="00B420F4" w:rsidP="00B420F4">
      <w:pPr>
        <w:rPr>
          <w:rFonts w:ascii="Times New Roman" w:hAnsi="Times New Roman" w:cs="AGaramondPro-Regular"/>
          <w:szCs w:val="22"/>
        </w:rPr>
      </w:pPr>
    </w:p>
    <w:p w:rsidR="00B864BE" w:rsidRPr="00FC06E8" w:rsidRDefault="00B420F4" w:rsidP="00B420F4">
      <w:pPr>
        <w:rPr>
          <w:rFonts w:ascii="Times New Roman" w:hAnsi="Times New Roman" w:cs="AGaramondPro-Regular"/>
          <w:b/>
          <w:szCs w:val="22"/>
        </w:rPr>
      </w:pPr>
      <w:r w:rsidRPr="00974D46">
        <w:rPr>
          <w:rFonts w:ascii="Times New Roman" w:hAnsi="Times New Roman" w:cs="AGaramondPro-Regular"/>
          <w:szCs w:val="22"/>
        </w:rPr>
        <w:t xml:space="preserve"> </w:t>
      </w:r>
      <w:r w:rsidR="00974D46" w:rsidRPr="00974D46">
        <w:rPr>
          <w:rFonts w:ascii="Times New Roman" w:hAnsi="Times New Roman" w:cs="AGaramondPro-Regular"/>
          <w:szCs w:val="22"/>
        </w:rPr>
        <w:t>4.</w:t>
      </w:r>
      <w:r w:rsidR="00974D46">
        <w:rPr>
          <w:rFonts w:ascii="Times New Roman" w:hAnsi="Times New Roman" w:cs="AGaramondPro-Regular"/>
          <w:b/>
          <w:szCs w:val="22"/>
        </w:rPr>
        <w:t xml:space="preserve"> </w:t>
      </w:r>
      <w:r>
        <w:rPr>
          <w:rFonts w:ascii="Times New Roman" w:hAnsi="Times New Roman" w:cs="AGaramondPro-Regular"/>
          <w:szCs w:val="22"/>
        </w:rPr>
        <w:t>How do the students decide which are reliable sources?</w:t>
      </w:r>
      <w:r>
        <w:rPr>
          <w:rFonts w:ascii="Times New Roman" w:hAnsi="Times New Roman" w:cs="AGaramondPro-Regular"/>
          <w:szCs w:val="22"/>
        </w:rPr>
        <w:t xml:space="preserve">  Listen to the questions</w:t>
      </w:r>
      <w:r>
        <w:rPr>
          <w:rFonts w:ascii="Times New Roman" w:hAnsi="Times New Roman" w:cs="AGaramondPro-Regular"/>
          <w:szCs w:val="22"/>
        </w:rPr>
        <w:t xml:space="preserve"> the students ask about the website</w:t>
      </w:r>
      <w:r>
        <w:rPr>
          <w:rFonts w:ascii="Times New Roman" w:hAnsi="Times New Roman" w:cs="AGaramondPro-Regular"/>
          <w:szCs w:val="22"/>
        </w:rPr>
        <w:t>s they find</w:t>
      </w:r>
      <w:r w:rsidR="00974D46">
        <w:rPr>
          <w:rFonts w:ascii="Times New Roman" w:hAnsi="Times New Roman" w:cs="AGaramondPro-Regular"/>
          <w:szCs w:val="22"/>
        </w:rPr>
        <w:t>.</w:t>
      </w:r>
    </w:p>
    <w:sectPr w:rsidR="00B864BE" w:rsidRPr="00FC06E8" w:rsidSect="00B864BE">
      <w:pgSz w:w="12240" w:h="15840"/>
      <w:pgMar w:top="1440" w:right="1440" w:bottom="1440" w:left="1440" w:gutter="0"/>
      <w:printerSettings r:id="rId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GaramondPro-Regular">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DF5013"/>
    <w:multiLevelType w:val="hybridMultilevel"/>
    <w:tmpl w:val="38F69A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56D567D"/>
    <w:multiLevelType w:val="hybridMultilevel"/>
    <w:tmpl w:val="0284F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B420F4"/>
    <w:rsid w:val="00181DD7"/>
    <w:rsid w:val="00974D46"/>
    <w:rsid w:val="00B420F4"/>
    <w:rsid w:val="00FC06E8"/>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20F4"/>
    <w:rPr>
      <w:rFonts w:ascii="Cambria" w:eastAsia="Cambria" w:hAnsi="Cambria"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B420F4"/>
    <w:rPr>
      <w:color w:val="0000FF"/>
      <w:u w:val="single"/>
    </w:rPr>
  </w:style>
  <w:style w:type="paragraph" w:styleId="BalloonText">
    <w:name w:val="Balloon Text"/>
    <w:basedOn w:val="Normal"/>
    <w:link w:val="BalloonTextChar"/>
    <w:uiPriority w:val="99"/>
    <w:semiHidden/>
    <w:unhideWhenUsed/>
    <w:rsid w:val="00B420F4"/>
    <w:rPr>
      <w:rFonts w:ascii="Lucida Grande" w:hAnsi="Lucida Grande"/>
      <w:sz w:val="18"/>
      <w:szCs w:val="18"/>
    </w:rPr>
  </w:style>
  <w:style w:type="character" w:customStyle="1" w:styleId="BalloonTextChar">
    <w:name w:val="Balloon Text Char"/>
    <w:basedOn w:val="DefaultParagraphFont"/>
    <w:link w:val="BalloonText"/>
    <w:uiPriority w:val="99"/>
    <w:semiHidden/>
    <w:rsid w:val="00B420F4"/>
    <w:rPr>
      <w:rFonts w:ascii="Lucida Grande" w:eastAsia="Cambria" w:hAnsi="Lucida Grande" w:cs="Times New Roman"/>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hyperlink" Target="http://www.teacher-degrees.com/bb_files/flash/PG507/week2/default.htm" TargetMode="External"/><Relationship Id="rId7" Type="http://schemas.openxmlformats.org/officeDocument/2006/relationships/printerSettings" Target="printerSettings/printerSettings1.bin"/><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hyperlink" Target="http://www.teacher-degrees.com/bb_files/flash/PG507/week2/defaul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349</Words>
  <Characters>1991</Characters>
  <Application>Microsoft Macintosh Word</Application>
  <DocSecurity>0</DocSecurity>
  <Lines>16</Lines>
  <Paragraphs>3</Paragraphs>
  <ScaleCrop>false</ScaleCrop>
  <Company>Portland State U</Company>
  <LinksUpToDate>false</LinksUpToDate>
  <CharactersWithSpaces>2445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Gayle Thieman</dc:creator>
  <cp:keywords/>
  <cp:lastModifiedBy>Gayle Thieman</cp:lastModifiedBy>
  <cp:revision>4</cp:revision>
  <dcterms:created xsi:type="dcterms:W3CDTF">2011-07-14T22:14:00Z</dcterms:created>
  <dcterms:modified xsi:type="dcterms:W3CDTF">2011-07-14T22:22:00Z</dcterms:modified>
</cp:coreProperties>
</file>