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692" w:rsidRPr="00924142" w:rsidRDefault="00390692">
      <w:pPr>
        <w:tabs>
          <w:tab w:val="right" w:pos="9360"/>
        </w:tabs>
        <w:ind w:left="20"/>
        <w:jc w:val="center"/>
        <w:rPr>
          <w:b/>
          <w:sz w:val="22"/>
        </w:rPr>
      </w:pPr>
      <w:r w:rsidRPr="00924142">
        <w:rPr>
          <w:b/>
          <w:sz w:val="22"/>
        </w:rPr>
        <w:t>PSU Graduate School of Education</w:t>
      </w:r>
    </w:p>
    <w:p w:rsidR="00390692" w:rsidRPr="00924142" w:rsidRDefault="00390692" w:rsidP="00390692">
      <w:pPr>
        <w:widowControl w:val="0"/>
        <w:spacing w:line="360" w:lineRule="auto"/>
        <w:jc w:val="center"/>
        <w:rPr>
          <w:b/>
          <w:sz w:val="22"/>
        </w:rPr>
      </w:pPr>
      <w:r w:rsidRPr="00924142">
        <w:rPr>
          <w:b/>
          <w:i/>
          <w:color w:val="000000"/>
          <w:sz w:val="22"/>
        </w:rPr>
        <w:t>Preparing professionals to meet our diverse communities’ lifelong educational needs.</w:t>
      </w:r>
    </w:p>
    <w:p w:rsidR="00390692" w:rsidRPr="00924142" w:rsidRDefault="00390692">
      <w:pPr>
        <w:tabs>
          <w:tab w:val="right" w:pos="9360"/>
        </w:tabs>
        <w:ind w:left="20"/>
        <w:jc w:val="center"/>
        <w:rPr>
          <w:b/>
          <w:sz w:val="22"/>
        </w:rPr>
      </w:pPr>
      <w:r w:rsidRPr="00924142">
        <w:rPr>
          <w:b/>
          <w:sz w:val="22"/>
        </w:rPr>
        <w:t xml:space="preserve">Beginning Secondary Methods: Social Studies </w:t>
      </w:r>
    </w:p>
    <w:p w:rsidR="00390692" w:rsidRPr="00924142" w:rsidRDefault="006C5CD1">
      <w:pPr>
        <w:tabs>
          <w:tab w:val="right" w:pos="9360"/>
        </w:tabs>
        <w:ind w:left="20"/>
        <w:jc w:val="center"/>
        <w:rPr>
          <w:b/>
          <w:sz w:val="22"/>
        </w:rPr>
      </w:pPr>
      <w:r w:rsidRPr="00924142">
        <w:rPr>
          <w:b/>
          <w:sz w:val="22"/>
        </w:rPr>
        <w:t>CRN  10886</w:t>
      </w:r>
      <w:r w:rsidR="00390692" w:rsidRPr="00924142">
        <w:rPr>
          <w:b/>
          <w:sz w:val="22"/>
        </w:rPr>
        <w:t xml:space="preserve">   CI  519-002   Thursday 4:00-6:30    </w:t>
      </w:r>
    </w:p>
    <w:p w:rsidR="00390692" w:rsidRPr="00924142" w:rsidRDefault="006C5CD1" w:rsidP="00390692">
      <w:pPr>
        <w:tabs>
          <w:tab w:val="left" w:pos="2040"/>
          <w:tab w:val="left" w:pos="2740"/>
          <w:tab w:val="left" w:pos="4360"/>
          <w:tab w:val="left" w:pos="5480"/>
          <w:tab w:val="right" w:pos="9360"/>
        </w:tabs>
        <w:jc w:val="center"/>
        <w:rPr>
          <w:b/>
          <w:sz w:val="22"/>
        </w:rPr>
      </w:pPr>
      <w:r w:rsidRPr="00924142">
        <w:rPr>
          <w:b/>
          <w:sz w:val="22"/>
        </w:rPr>
        <w:t>Course Syllabus for Fall, 2012</w:t>
      </w:r>
    </w:p>
    <w:p w:rsidR="00390692" w:rsidRPr="00924142" w:rsidRDefault="00390692" w:rsidP="00390692">
      <w:pPr>
        <w:tabs>
          <w:tab w:val="left" w:pos="2040"/>
          <w:tab w:val="left" w:pos="2740"/>
          <w:tab w:val="left" w:pos="4360"/>
          <w:tab w:val="left" w:pos="5480"/>
          <w:tab w:val="right" w:pos="9360"/>
        </w:tabs>
        <w:jc w:val="center"/>
        <w:rPr>
          <w:b/>
          <w:sz w:val="22"/>
        </w:rPr>
      </w:pPr>
    </w:p>
    <w:p w:rsidR="00390692" w:rsidRPr="00924142" w:rsidRDefault="00390692" w:rsidP="00390692">
      <w:pPr>
        <w:tabs>
          <w:tab w:val="left" w:pos="2040"/>
          <w:tab w:val="left" w:pos="2740"/>
          <w:tab w:val="left" w:pos="4360"/>
          <w:tab w:val="left" w:pos="5480"/>
          <w:tab w:val="right" w:pos="9360"/>
        </w:tabs>
        <w:ind w:left="20"/>
        <w:jc w:val="center"/>
        <w:rPr>
          <w:b/>
          <w:sz w:val="22"/>
        </w:rPr>
      </w:pPr>
      <w:r w:rsidRPr="00924142">
        <w:rPr>
          <w:b/>
          <w:sz w:val="22"/>
        </w:rPr>
        <w:t>Dr. Gayle Y. Thieman</w:t>
      </w:r>
    </w:p>
    <w:p w:rsidR="00390692" w:rsidRPr="00924142" w:rsidRDefault="00390692" w:rsidP="00390692">
      <w:pPr>
        <w:tabs>
          <w:tab w:val="left" w:pos="2040"/>
          <w:tab w:val="left" w:pos="2740"/>
          <w:tab w:val="left" w:pos="4360"/>
          <w:tab w:val="left" w:pos="5480"/>
          <w:tab w:val="right" w:pos="9360"/>
        </w:tabs>
        <w:ind w:left="20"/>
        <w:rPr>
          <w:sz w:val="22"/>
        </w:rPr>
      </w:pPr>
      <w:r w:rsidRPr="00924142">
        <w:rPr>
          <w:sz w:val="22"/>
        </w:rPr>
        <w:t xml:space="preserve">Email: </w:t>
      </w:r>
      <w:hyperlink r:id="rId5" w:history="1">
        <w:r w:rsidRPr="00924142">
          <w:rPr>
            <w:rStyle w:val="Hyperlink"/>
            <w:sz w:val="22"/>
          </w:rPr>
          <w:t>thiemag@pdx.edu</w:t>
        </w:r>
      </w:hyperlink>
      <w:r w:rsidRPr="00924142">
        <w:rPr>
          <w:sz w:val="22"/>
        </w:rPr>
        <w:tab/>
      </w:r>
      <w:r w:rsidRPr="00924142">
        <w:rPr>
          <w:sz w:val="22"/>
        </w:rPr>
        <w:tab/>
        <w:t>My Wiki:  http://</w:t>
      </w:r>
      <w:hyperlink r:id="rId6" w:history="1">
        <w:r w:rsidRPr="00924142">
          <w:rPr>
            <w:rStyle w:val="Hyperlink"/>
            <w:sz w:val="22"/>
          </w:rPr>
          <w:t>www.gtpdx.wikispaces.com</w:t>
        </w:r>
      </w:hyperlink>
      <w:r w:rsidRPr="00924142">
        <w:rPr>
          <w:sz w:val="22"/>
        </w:rPr>
        <w:tab/>
      </w:r>
    </w:p>
    <w:p w:rsidR="00390692" w:rsidRPr="00924142" w:rsidRDefault="00390692" w:rsidP="00390692">
      <w:pPr>
        <w:tabs>
          <w:tab w:val="left" w:pos="2040"/>
          <w:tab w:val="left" w:pos="2740"/>
          <w:tab w:val="left" w:pos="4360"/>
          <w:tab w:val="left" w:pos="5480"/>
          <w:tab w:val="right" w:pos="9360"/>
        </w:tabs>
        <w:ind w:left="20"/>
        <w:rPr>
          <w:sz w:val="22"/>
        </w:rPr>
      </w:pPr>
      <w:r w:rsidRPr="00924142">
        <w:rPr>
          <w:sz w:val="22"/>
        </w:rPr>
        <w:t>Phone: 503</w:t>
      </w:r>
      <w:r w:rsidRPr="00924142">
        <w:rPr>
          <w:sz w:val="22"/>
        </w:rPr>
        <w:noBreakHyphen/>
        <w:t>725</w:t>
      </w:r>
      <w:r w:rsidRPr="00924142">
        <w:rPr>
          <w:sz w:val="22"/>
        </w:rPr>
        <w:noBreakHyphen/>
        <w:t xml:space="preserve">4630 </w:t>
      </w:r>
      <w:r w:rsidRPr="00924142">
        <w:rPr>
          <w:sz w:val="22"/>
        </w:rPr>
        <w:tab/>
      </w:r>
      <w:r w:rsidRPr="00924142">
        <w:rPr>
          <w:sz w:val="22"/>
        </w:rPr>
        <w:tab/>
      </w:r>
      <w:r w:rsidRPr="00924142">
        <w:rPr>
          <w:sz w:val="22"/>
        </w:rPr>
        <w:tab/>
        <w:t>360</w:t>
      </w:r>
      <w:r w:rsidRPr="00924142">
        <w:rPr>
          <w:sz w:val="22"/>
        </w:rPr>
        <w:noBreakHyphen/>
        <w:t xml:space="preserve">608-0579 (cell) </w:t>
      </w:r>
    </w:p>
    <w:p w:rsidR="00390692" w:rsidRPr="00924142" w:rsidRDefault="00390692" w:rsidP="00390692">
      <w:pPr>
        <w:tabs>
          <w:tab w:val="left" w:pos="2040"/>
          <w:tab w:val="left" w:pos="2740"/>
          <w:tab w:val="left" w:pos="4360"/>
          <w:tab w:val="left" w:pos="5480"/>
          <w:tab w:val="right" w:pos="9360"/>
        </w:tabs>
        <w:ind w:left="20"/>
        <w:rPr>
          <w:color w:val="000000"/>
          <w:sz w:val="22"/>
        </w:rPr>
      </w:pPr>
      <w:r w:rsidRPr="00924142">
        <w:rPr>
          <w:sz w:val="22"/>
        </w:rPr>
        <w:t>Office Hours: GSE 608A</w:t>
      </w:r>
      <w:r w:rsidRPr="00924142">
        <w:rPr>
          <w:sz w:val="22"/>
        </w:rPr>
        <w:tab/>
      </w:r>
      <w:r w:rsidRPr="00924142">
        <w:rPr>
          <w:sz w:val="22"/>
        </w:rPr>
        <w:tab/>
      </w:r>
      <w:r w:rsidR="006C5CD1" w:rsidRPr="00924142">
        <w:rPr>
          <w:sz w:val="22"/>
        </w:rPr>
        <w:t>Mon. 3-4</w:t>
      </w:r>
      <w:r w:rsidRPr="00924142">
        <w:rPr>
          <w:sz w:val="22"/>
        </w:rPr>
        <w:t xml:space="preserve"> and Thurs 1</w:t>
      </w:r>
      <w:r w:rsidR="006C5CD1" w:rsidRPr="00924142">
        <w:rPr>
          <w:sz w:val="22"/>
        </w:rPr>
        <w:t>2:00-2</w:t>
      </w:r>
      <w:r w:rsidRPr="00924142">
        <w:rPr>
          <w:sz w:val="22"/>
        </w:rPr>
        <w:t>:00 by appointment</w:t>
      </w:r>
    </w:p>
    <w:p w:rsidR="00390692" w:rsidRPr="00924142" w:rsidRDefault="00390692" w:rsidP="00390692">
      <w:pPr>
        <w:tabs>
          <w:tab w:val="left" w:pos="2040"/>
          <w:tab w:val="left" w:pos="2740"/>
          <w:tab w:val="left" w:pos="4360"/>
          <w:tab w:val="left" w:pos="5480"/>
          <w:tab w:val="right" w:pos="9360"/>
        </w:tabs>
        <w:ind w:left="20"/>
        <w:rPr>
          <w:sz w:val="22"/>
        </w:rPr>
      </w:pPr>
    </w:p>
    <w:p w:rsidR="00924142" w:rsidRDefault="00390692" w:rsidP="00390692">
      <w:pPr>
        <w:tabs>
          <w:tab w:val="left" w:pos="2040"/>
          <w:tab w:val="left" w:pos="2740"/>
          <w:tab w:val="left" w:pos="4360"/>
          <w:tab w:val="left" w:pos="5480"/>
          <w:tab w:val="right" w:pos="9360"/>
        </w:tabs>
        <w:ind w:left="20"/>
        <w:rPr>
          <w:sz w:val="22"/>
        </w:rPr>
      </w:pPr>
      <w:r w:rsidRPr="00924142">
        <w:rPr>
          <w:sz w:val="22"/>
        </w:rPr>
        <w:t xml:space="preserve">The GTEP Secretary, Mark Wallace can be reached at  </w:t>
      </w:r>
      <w:hyperlink r:id="rId7" w:history="1">
        <w:r w:rsidRPr="00924142">
          <w:rPr>
            <w:rStyle w:val="Hyperlink"/>
            <w:sz w:val="22"/>
          </w:rPr>
          <w:t>mwal@pdx.edu</w:t>
        </w:r>
      </w:hyperlink>
      <w:r w:rsidRPr="00924142">
        <w:rPr>
          <w:sz w:val="22"/>
        </w:rPr>
        <w:t xml:space="preserve"> My mailing address is PO Box 751, Graduate School of Education 608A, Portland, OR 97207. </w:t>
      </w:r>
      <w:r w:rsidRPr="00924142">
        <w:rPr>
          <w:sz w:val="22"/>
          <w:u w:val="single"/>
        </w:rPr>
        <w:t>Please call or email me directly to schedule an appointment.</w:t>
      </w:r>
      <w:r w:rsidRPr="00924142">
        <w:rPr>
          <w:sz w:val="22"/>
        </w:rPr>
        <w:t xml:space="preserve">  </w:t>
      </w:r>
    </w:p>
    <w:p w:rsidR="00390692" w:rsidRPr="00924142" w:rsidRDefault="00390692" w:rsidP="00390692">
      <w:pPr>
        <w:tabs>
          <w:tab w:val="left" w:pos="2040"/>
          <w:tab w:val="left" w:pos="2740"/>
          <w:tab w:val="left" w:pos="4360"/>
          <w:tab w:val="left" w:pos="5480"/>
          <w:tab w:val="right" w:pos="9360"/>
        </w:tabs>
        <w:ind w:left="20"/>
        <w:rPr>
          <w:sz w:val="22"/>
        </w:rPr>
      </w:pPr>
    </w:p>
    <w:p w:rsidR="006C5CD1" w:rsidRPr="00924142" w:rsidRDefault="006C5CD1" w:rsidP="006C5CD1">
      <w:pPr>
        <w:pStyle w:val="Heading1"/>
        <w:spacing w:before="120"/>
        <w:rPr>
          <w:rFonts w:ascii="Times New Roman" w:hAnsi="Times New Roman"/>
          <w:b w:val="0"/>
          <w:sz w:val="22"/>
        </w:rPr>
      </w:pPr>
      <w:r w:rsidRPr="00924142">
        <w:rPr>
          <w:rFonts w:ascii="Times New Roman" w:hAnsi="Times New Roman"/>
          <w:b w:val="0"/>
          <w:color w:val="000000"/>
          <w:sz w:val="22"/>
        </w:rPr>
        <w:t xml:space="preserve">Students needing an accommodation pursuant to federal, state or institutional education regulations should immediately inform the course instructors. Students with conditions affecting their abilities will be referred to the Disability Resource Center (503 725-4150, TTY or Relay 503 725-4178) to document their disability. That office will provide appropriate support and services as needed. I will work with you to arrange the supports you may need in this class. </w:t>
      </w:r>
    </w:p>
    <w:p w:rsidR="00390692" w:rsidRPr="00924142" w:rsidRDefault="00390692">
      <w:pPr>
        <w:ind w:left="20"/>
        <w:rPr>
          <w:sz w:val="22"/>
        </w:rPr>
      </w:pPr>
    </w:p>
    <w:p w:rsidR="004D2EDB" w:rsidRPr="00924142" w:rsidRDefault="00390692">
      <w:pPr>
        <w:ind w:left="20"/>
        <w:rPr>
          <w:b/>
          <w:sz w:val="22"/>
          <w:u w:val="single"/>
        </w:rPr>
      </w:pPr>
      <w:r w:rsidRPr="00924142">
        <w:rPr>
          <w:b/>
          <w:sz w:val="22"/>
          <w:u w:val="single"/>
        </w:rPr>
        <w:t>Catalogue Description</w:t>
      </w:r>
      <w:r w:rsidR="004D2EDB" w:rsidRPr="00924142">
        <w:rPr>
          <w:b/>
          <w:sz w:val="22"/>
          <w:u w:val="single"/>
        </w:rPr>
        <w:t xml:space="preserve">  (Draft)</w:t>
      </w:r>
    </w:p>
    <w:p w:rsidR="00924142" w:rsidRDefault="004D2EDB" w:rsidP="004D2EDB">
      <w:pPr>
        <w:rPr>
          <w:rFonts w:eastAsia="Arial" w:cs="Arial"/>
          <w:bCs/>
          <w:sz w:val="22"/>
          <w:szCs w:val="24"/>
        </w:rPr>
      </w:pPr>
      <w:r w:rsidRPr="00924142">
        <w:rPr>
          <w:rFonts w:eastAsia="Arial" w:cs="Arial"/>
          <w:bCs/>
          <w:sz w:val="22"/>
          <w:szCs w:val="24"/>
        </w:rPr>
        <w:t>Issues and methods in selecting and organizing materials including digital resources for instruction in middle level and high school social studies education. Examines a variety of professional resources available to support learning. Introduces research-based instructional practices and lesson/unit planning. Situates teaching, learning, and assessment within the context of state and national standards.</w:t>
      </w:r>
    </w:p>
    <w:p w:rsidR="004D2EDB" w:rsidRPr="00924142" w:rsidRDefault="004D2EDB" w:rsidP="004D2EDB">
      <w:pPr>
        <w:rPr>
          <w:rFonts w:eastAsia="Arial" w:cs="Arial"/>
          <w:bCs/>
          <w:sz w:val="22"/>
          <w:szCs w:val="24"/>
        </w:rPr>
      </w:pPr>
    </w:p>
    <w:p w:rsidR="00390692" w:rsidRPr="00924142" w:rsidRDefault="00390692">
      <w:pPr>
        <w:ind w:left="20"/>
        <w:rPr>
          <w:sz w:val="22"/>
        </w:rPr>
      </w:pPr>
    </w:p>
    <w:p w:rsidR="00390692" w:rsidRPr="00924142" w:rsidRDefault="00FE70E6">
      <w:pPr>
        <w:ind w:left="20"/>
        <w:rPr>
          <w:sz w:val="22"/>
        </w:rPr>
      </w:pPr>
      <w:r>
        <w:rPr>
          <w:noProof/>
          <w:sz w:val="22"/>
        </w:rPr>
        <w:drawing>
          <wp:inline distT="0" distB="0" distL="0" distR="0">
            <wp:extent cx="5909945" cy="2150745"/>
            <wp:effectExtent l="25400" t="0" r="8255" b="0"/>
            <wp:docPr id="1" name="Picture 1" descr="conceptual_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ceptual_frame"/>
                    <pic:cNvPicPr>
                      <a:picLocks noChangeAspect="1" noChangeArrowheads="1"/>
                    </pic:cNvPicPr>
                  </pic:nvPicPr>
                  <pic:blipFill>
                    <a:blip r:embed="rId8"/>
                    <a:srcRect/>
                    <a:stretch>
                      <a:fillRect/>
                    </a:stretch>
                  </pic:blipFill>
                  <pic:spPr bwMode="auto">
                    <a:xfrm>
                      <a:off x="0" y="0"/>
                      <a:ext cx="5909945" cy="2150745"/>
                    </a:xfrm>
                    <a:prstGeom prst="rect">
                      <a:avLst/>
                    </a:prstGeom>
                    <a:noFill/>
                    <a:ln w="9525">
                      <a:noFill/>
                      <a:miter lim="800000"/>
                      <a:headEnd/>
                      <a:tailEnd/>
                    </a:ln>
                  </pic:spPr>
                </pic:pic>
              </a:graphicData>
            </a:graphic>
          </wp:inline>
        </w:drawing>
      </w:r>
    </w:p>
    <w:p w:rsidR="004D2EDB" w:rsidRPr="00924142" w:rsidRDefault="004D2EDB">
      <w:pPr>
        <w:ind w:left="20"/>
        <w:rPr>
          <w:b/>
          <w:sz w:val="22"/>
        </w:rPr>
      </w:pPr>
      <w:r w:rsidRPr="00924142">
        <w:rPr>
          <w:b/>
          <w:sz w:val="22"/>
        </w:rPr>
        <w:t>Class Format</w:t>
      </w:r>
    </w:p>
    <w:p w:rsidR="00390692" w:rsidRPr="00924142" w:rsidRDefault="004D2EDB">
      <w:pPr>
        <w:ind w:left="20"/>
        <w:rPr>
          <w:sz w:val="22"/>
        </w:rPr>
      </w:pPr>
      <w:r w:rsidRPr="00924142">
        <w:rPr>
          <w:sz w:val="22"/>
        </w:rPr>
        <w:t>Class sessions will be varied and may include lecture, discussions, DVD and/or special presentations, cooperative learning groups, reflective writing, guest speakers, field trips ad Web 2.0 technology tools.</w:t>
      </w:r>
    </w:p>
    <w:p w:rsidR="00390692" w:rsidRPr="00924142" w:rsidRDefault="00390692" w:rsidP="00390692">
      <w:pPr>
        <w:keepNext/>
        <w:rPr>
          <w:b/>
          <w:sz w:val="22"/>
          <w:u w:val="single"/>
        </w:rPr>
      </w:pPr>
      <w:r w:rsidRPr="00924142">
        <w:rPr>
          <w:b/>
          <w:sz w:val="22"/>
          <w:u w:val="single"/>
        </w:rPr>
        <w:t xml:space="preserve">Essential Questions </w:t>
      </w:r>
    </w:p>
    <w:p w:rsidR="00390692" w:rsidRPr="00924142" w:rsidRDefault="00390692" w:rsidP="00390692">
      <w:pPr>
        <w:keepNext/>
        <w:numPr>
          <w:ilvl w:val="0"/>
          <w:numId w:val="2"/>
        </w:numPr>
        <w:tabs>
          <w:tab w:val="right" w:pos="9360"/>
        </w:tabs>
        <w:rPr>
          <w:sz w:val="22"/>
        </w:rPr>
      </w:pPr>
      <w:r w:rsidRPr="00924142">
        <w:rPr>
          <w:sz w:val="22"/>
        </w:rPr>
        <w:t>What does it mean to teach for understanding in social studies using authentic instruction and assessment?</w:t>
      </w:r>
    </w:p>
    <w:p w:rsidR="00390692" w:rsidRPr="00924142" w:rsidRDefault="00390692" w:rsidP="004D2EDB">
      <w:pPr>
        <w:keepNext/>
        <w:numPr>
          <w:ilvl w:val="0"/>
          <w:numId w:val="2"/>
        </w:numPr>
        <w:tabs>
          <w:tab w:val="right" w:pos="9360"/>
        </w:tabs>
        <w:rPr>
          <w:sz w:val="22"/>
        </w:rPr>
      </w:pPr>
      <w:r w:rsidRPr="00924142">
        <w:rPr>
          <w:sz w:val="22"/>
        </w:rPr>
        <w:t>How can I develop technology enriched learning activities to meet the diverse needs and interests of students and engage them in active citizenship?</w:t>
      </w:r>
    </w:p>
    <w:p w:rsidR="00390692" w:rsidRPr="00924142" w:rsidRDefault="00390692" w:rsidP="00390692">
      <w:pPr>
        <w:keepNext/>
        <w:rPr>
          <w:sz w:val="22"/>
        </w:rPr>
      </w:pPr>
    </w:p>
    <w:p w:rsidR="00390692" w:rsidRPr="00924142" w:rsidRDefault="00390692" w:rsidP="00390692">
      <w:pPr>
        <w:keepNext/>
        <w:tabs>
          <w:tab w:val="left" w:pos="740"/>
          <w:tab w:val="right" w:pos="9360"/>
        </w:tabs>
        <w:ind w:left="20"/>
        <w:rPr>
          <w:b/>
          <w:sz w:val="22"/>
          <w:u w:val="single"/>
        </w:rPr>
      </w:pPr>
      <w:r w:rsidRPr="00924142">
        <w:rPr>
          <w:b/>
          <w:sz w:val="22"/>
          <w:u w:val="single"/>
        </w:rPr>
        <w:t>Course Texts and Materials</w:t>
      </w:r>
      <w:r w:rsidR="00924142" w:rsidRPr="00924142">
        <w:rPr>
          <w:b/>
          <w:sz w:val="22"/>
          <w:u w:val="single"/>
        </w:rPr>
        <w:t xml:space="preserve">   Note: texts will be used for BOTH CI 519 and CI 548 this year</w:t>
      </w:r>
    </w:p>
    <w:p w:rsidR="00924142" w:rsidRPr="00924142" w:rsidRDefault="00390692" w:rsidP="00390692">
      <w:pPr>
        <w:keepNext/>
        <w:tabs>
          <w:tab w:val="left" w:pos="740"/>
          <w:tab w:val="right" w:pos="9360"/>
        </w:tabs>
        <w:ind w:left="20"/>
        <w:rPr>
          <w:sz w:val="22"/>
        </w:rPr>
      </w:pPr>
      <w:r w:rsidRPr="00924142">
        <w:rPr>
          <w:sz w:val="22"/>
        </w:rPr>
        <w:t xml:space="preserve">National Council for Social Studies. </w:t>
      </w:r>
      <w:r w:rsidRPr="00924142">
        <w:rPr>
          <w:i/>
          <w:sz w:val="22"/>
        </w:rPr>
        <w:t>Social Education</w:t>
      </w:r>
      <w:r w:rsidRPr="00924142">
        <w:rPr>
          <w:sz w:val="22"/>
        </w:rPr>
        <w:t xml:space="preserve">  (Subscription for pre-service teachers)</w:t>
      </w:r>
    </w:p>
    <w:p w:rsidR="00924142" w:rsidRPr="00924142" w:rsidRDefault="00924142" w:rsidP="00924142">
      <w:pPr>
        <w:keepNext/>
        <w:tabs>
          <w:tab w:val="left" w:pos="740"/>
          <w:tab w:val="right" w:pos="9360"/>
        </w:tabs>
        <w:ind w:hanging="734"/>
        <w:rPr>
          <w:sz w:val="22"/>
        </w:rPr>
      </w:pPr>
      <w:r w:rsidRPr="00924142">
        <w:rPr>
          <w:sz w:val="22"/>
        </w:rPr>
        <w:tab/>
        <w:t xml:space="preserve">Heafner, T. &amp; Massey, D. (2012). </w:t>
      </w:r>
      <w:r w:rsidR="001956AE" w:rsidRPr="001956AE">
        <w:rPr>
          <w:i/>
          <w:sz w:val="22"/>
        </w:rPr>
        <w:t>Targeted vocabulary strategies for secondary social studies</w:t>
      </w:r>
      <w:r w:rsidRPr="00924142">
        <w:rPr>
          <w:sz w:val="22"/>
        </w:rPr>
        <w:t xml:space="preserve">. </w:t>
      </w:r>
      <w:r w:rsidRPr="00924142">
        <w:rPr>
          <w:sz w:val="22"/>
        </w:rPr>
        <w:tab/>
      </w:r>
    </w:p>
    <w:p w:rsidR="00636036" w:rsidRDefault="00924142" w:rsidP="00924142">
      <w:pPr>
        <w:keepNext/>
        <w:tabs>
          <w:tab w:val="left" w:pos="740"/>
          <w:tab w:val="right" w:pos="9360"/>
        </w:tabs>
        <w:ind w:hanging="734"/>
        <w:rPr>
          <w:sz w:val="22"/>
        </w:rPr>
      </w:pPr>
      <w:r w:rsidRPr="00924142">
        <w:rPr>
          <w:sz w:val="22"/>
        </w:rPr>
        <w:tab/>
        <w:t xml:space="preserve">     </w:t>
      </w:r>
      <w:r w:rsidRPr="00924142">
        <w:rPr>
          <w:sz w:val="22"/>
        </w:rPr>
        <w:tab/>
        <w:t>Culver City, CA:  Social Studies School Service.</w:t>
      </w:r>
    </w:p>
    <w:p w:rsidR="00924142" w:rsidRPr="00924142" w:rsidRDefault="00636036" w:rsidP="00924142">
      <w:pPr>
        <w:keepNext/>
        <w:tabs>
          <w:tab w:val="left" w:pos="740"/>
          <w:tab w:val="right" w:pos="9360"/>
        </w:tabs>
        <w:ind w:hanging="734"/>
        <w:rPr>
          <w:sz w:val="22"/>
        </w:rPr>
      </w:pPr>
      <w:r>
        <w:rPr>
          <w:sz w:val="22"/>
        </w:rPr>
        <w:tab/>
        <w:t>Recommended:</w:t>
      </w:r>
    </w:p>
    <w:p w:rsidR="00924142" w:rsidRPr="00924142" w:rsidRDefault="00924142" w:rsidP="00924142">
      <w:pPr>
        <w:keepNext/>
        <w:tabs>
          <w:tab w:val="left" w:pos="740"/>
          <w:tab w:val="right" w:pos="9360"/>
        </w:tabs>
        <w:rPr>
          <w:sz w:val="22"/>
        </w:rPr>
      </w:pPr>
      <w:r w:rsidRPr="00924142">
        <w:rPr>
          <w:sz w:val="22"/>
        </w:rPr>
        <w:t>National Council for Social Studies. (2010</w:t>
      </w:r>
      <w:r w:rsidRPr="00924142">
        <w:rPr>
          <w:i/>
          <w:sz w:val="22"/>
        </w:rPr>
        <w:t xml:space="preserve">). National curriculum standards for social studies: A    </w:t>
      </w:r>
      <w:r w:rsidRPr="00924142">
        <w:rPr>
          <w:i/>
          <w:sz w:val="22"/>
        </w:rPr>
        <w:tab/>
        <w:t xml:space="preserve">framework for teaching, learning, and assessment. Bulletin 111. </w:t>
      </w:r>
      <w:r w:rsidRPr="00924142">
        <w:rPr>
          <w:sz w:val="22"/>
        </w:rPr>
        <w:t xml:space="preserve">Washington, D.C.: </w:t>
      </w:r>
      <w:r w:rsidRPr="00924142">
        <w:rPr>
          <w:sz w:val="22"/>
        </w:rPr>
        <w:tab/>
        <w:t xml:space="preserve">NCSS.  </w:t>
      </w:r>
    </w:p>
    <w:p w:rsidR="00390692" w:rsidRPr="00924142" w:rsidRDefault="00390692" w:rsidP="00390692">
      <w:pPr>
        <w:keepNext/>
        <w:tabs>
          <w:tab w:val="left" w:pos="740"/>
          <w:tab w:val="right" w:pos="9360"/>
        </w:tabs>
        <w:ind w:left="20"/>
        <w:rPr>
          <w:sz w:val="22"/>
        </w:rPr>
      </w:pPr>
    </w:p>
    <w:p w:rsidR="004D2EDB" w:rsidRPr="00924142" w:rsidRDefault="004D2EDB" w:rsidP="004D2EDB">
      <w:pPr>
        <w:tabs>
          <w:tab w:val="left" w:pos="410"/>
        </w:tabs>
        <w:rPr>
          <w:b/>
          <w:sz w:val="22"/>
        </w:rPr>
      </w:pPr>
      <w:r w:rsidRPr="00924142">
        <w:rPr>
          <w:b/>
          <w:sz w:val="22"/>
        </w:rPr>
        <w:t>Course Objectives, Standards, and Assessment</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708"/>
        <w:gridCol w:w="1170"/>
        <w:gridCol w:w="3150"/>
        <w:gridCol w:w="1710"/>
      </w:tblGrid>
      <w:tr w:rsidR="004D2EDB" w:rsidRPr="00924142">
        <w:tc>
          <w:tcPr>
            <w:tcW w:w="3708" w:type="dxa"/>
          </w:tcPr>
          <w:p w:rsidR="004D2EDB" w:rsidRPr="00924142" w:rsidRDefault="004D2EDB" w:rsidP="00390692">
            <w:pPr>
              <w:tabs>
                <w:tab w:val="left" w:pos="410"/>
              </w:tabs>
              <w:rPr>
                <w:sz w:val="20"/>
              </w:rPr>
            </w:pPr>
            <w:r w:rsidRPr="00924142">
              <w:rPr>
                <w:sz w:val="20"/>
              </w:rPr>
              <w:t>Course Objectives</w:t>
            </w:r>
          </w:p>
        </w:tc>
        <w:tc>
          <w:tcPr>
            <w:tcW w:w="1170" w:type="dxa"/>
          </w:tcPr>
          <w:p w:rsidR="004D2EDB" w:rsidRPr="00924142" w:rsidRDefault="004D2EDB" w:rsidP="00390692">
            <w:pPr>
              <w:tabs>
                <w:tab w:val="left" w:pos="410"/>
              </w:tabs>
              <w:rPr>
                <w:sz w:val="20"/>
              </w:rPr>
            </w:pPr>
            <w:r w:rsidRPr="00924142">
              <w:rPr>
                <w:sz w:val="20"/>
              </w:rPr>
              <w:t>GSE Conceptual Framework</w:t>
            </w:r>
          </w:p>
        </w:tc>
        <w:tc>
          <w:tcPr>
            <w:tcW w:w="3150" w:type="dxa"/>
          </w:tcPr>
          <w:p w:rsidR="004D2EDB" w:rsidRPr="00924142" w:rsidRDefault="004D2EDB" w:rsidP="00390692">
            <w:pPr>
              <w:tabs>
                <w:tab w:val="left" w:pos="410"/>
              </w:tabs>
              <w:rPr>
                <w:sz w:val="20"/>
              </w:rPr>
            </w:pPr>
            <w:r w:rsidRPr="00924142">
              <w:rPr>
                <w:sz w:val="20"/>
              </w:rPr>
              <w:t>TSPC Standards</w:t>
            </w:r>
          </w:p>
        </w:tc>
        <w:tc>
          <w:tcPr>
            <w:tcW w:w="1710" w:type="dxa"/>
          </w:tcPr>
          <w:p w:rsidR="004D2EDB" w:rsidRPr="00924142" w:rsidRDefault="004D2EDB" w:rsidP="00390692">
            <w:pPr>
              <w:tabs>
                <w:tab w:val="left" w:pos="410"/>
              </w:tabs>
              <w:rPr>
                <w:sz w:val="20"/>
              </w:rPr>
            </w:pPr>
            <w:r w:rsidRPr="00924142">
              <w:rPr>
                <w:sz w:val="20"/>
              </w:rPr>
              <w:t>Assessment</w:t>
            </w:r>
          </w:p>
        </w:tc>
      </w:tr>
      <w:tr w:rsidR="004D2EDB" w:rsidRPr="00924142">
        <w:tc>
          <w:tcPr>
            <w:tcW w:w="3708" w:type="dxa"/>
          </w:tcPr>
          <w:p w:rsidR="004D2EDB" w:rsidRPr="00924142" w:rsidRDefault="004D2EDB" w:rsidP="00390692">
            <w:pPr>
              <w:tabs>
                <w:tab w:val="left" w:pos="410"/>
              </w:tabs>
              <w:rPr>
                <w:sz w:val="20"/>
              </w:rPr>
            </w:pPr>
            <w:r w:rsidRPr="00924142">
              <w:rPr>
                <w:sz w:val="20"/>
              </w:rPr>
              <w:t>Become familiar with and critique current secondary social studies curricular reforms and standards upheld by the professional social studies education community</w:t>
            </w:r>
          </w:p>
        </w:tc>
        <w:tc>
          <w:tcPr>
            <w:tcW w:w="1170" w:type="dxa"/>
          </w:tcPr>
          <w:p w:rsidR="004D2EDB" w:rsidRPr="00924142" w:rsidRDefault="004D2EDB" w:rsidP="00390692">
            <w:pPr>
              <w:tabs>
                <w:tab w:val="left" w:pos="410"/>
              </w:tabs>
              <w:rPr>
                <w:sz w:val="20"/>
              </w:rPr>
            </w:pPr>
            <w:r w:rsidRPr="00924142">
              <w:rPr>
                <w:sz w:val="20"/>
              </w:rPr>
              <w:t>2.1, 2.2</w:t>
            </w:r>
          </w:p>
        </w:tc>
        <w:tc>
          <w:tcPr>
            <w:tcW w:w="3150" w:type="dxa"/>
          </w:tcPr>
          <w:p w:rsidR="004D2EDB" w:rsidRPr="00924142" w:rsidRDefault="004D2EDB" w:rsidP="004D2EDB">
            <w:pPr>
              <w:tabs>
                <w:tab w:val="left" w:pos="410"/>
              </w:tabs>
              <w:rPr>
                <w:sz w:val="20"/>
              </w:rPr>
            </w:pPr>
            <w:r w:rsidRPr="00924142">
              <w:rPr>
                <w:sz w:val="20"/>
              </w:rPr>
              <w:t>(2a) Content Knowledge</w:t>
            </w:r>
          </w:p>
          <w:p w:rsidR="004D2EDB" w:rsidRPr="00924142" w:rsidRDefault="004D2EDB" w:rsidP="004D2EDB">
            <w:pPr>
              <w:tabs>
                <w:tab w:val="left" w:pos="410"/>
              </w:tabs>
              <w:rPr>
                <w:sz w:val="20"/>
              </w:rPr>
            </w:pPr>
            <w:r w:rsidRPr="00924142">
              <w:rPr>
                <w:sz w:val="20"/>
              </w:rPr>
              <w:t>INTASC 4a, 4 j, 4n, 4o</w:t>
            </w:r>
          </w:p>
        </w:tc>
        <w:tc>
          <w:tcPr>
            <w:tcW w:w="1710" w:type="dxa"/>
          </w:tcPr>
          <w:p w:rsidR="004D2EDB" w:rsidRPr="00924142" w:rsidRDefault="004D2EDB" w:rsidP="00390692">
            <w:pPr>
              <w:tabs>
                <w:tab w:val="left" w:pos="410"/>
              </w:tabs>
              <w:rPr>
                <w:sz w:val="20"/>
              </w:rPr>
            </w:pPr>
            <w:r w:rsidRPr="00924142">
              <w:rPr>
                <w:sz w:val="20"/>
              </w:rPr>
              <w:t>lesson and assessment analysis</w:t>
            </w:r>
          </w:p>
        </w:tc>
      </w:tr>
      <w:tr w:rsidR="004D2EDB" w:rsidRPr="00924142">
        <w:tc>
          <w:tcPr>
            <w:tcW w:w="3708" w:type="dxa"/>
          </w:tcPr>
          <w:p w:rsidR="004D2EDB" w:rsidRPr="00924142" w:rsidRDefault="004D2EDB" w:rsidP="00390692">
            <w:pPr>
              <w:tabs>
                <w:tab w:val="left" w:pos="410"/>
              </w:tabs>
              <w:ind w:left="14"/>
              <w:rPr>
                <w:sz w:val="20"/>
              </w:rPr>
            </w:pPr>
            <w:r w:rsidRPr="00924142">
              <w:rPr>
                <w:sz w:val="20"/>
              </w:rPr>
              <w:t>Develop dispositions and teaching abilities to provide powerful social studies learning and critical thinking opportunities for all learners</w:t>
            </w:r>
            <w:r w:rsidRPr="00924142">
              <w:rPr>
                <w:sz w:val="20"/>
              </w:rPr>
              <w:noBreakHyphen/>
              <w:t>across races, ethnic groups, social classes, genders.</w:t>
            </w:r>
          </w:p>
        </w:tc>
        <w:tc>
          <w:tcPr>
            <w:tcW w:w="1170" w:type="dxa"/>
          </w:tcPr>
          <w:p w:rsidR="004D2EDB" w:rsidRPr="00924142" w:rsidRDefault="004D2EDB" w:rsidP="00390692">
            <w:pPr>
              <w:tabs>
                <w:tab w:val="left" w:pos="410"/>
              </w:tabs>
              <w:rPr>
                <w:sz w:val="20"/>
              </w:rPr>
            </w:pPr>
            <w:r w:rsidRPr="00924142">
              <w:rPr>
                <w:sz w:val="20"/>
              </w:rPr>
              <w:t>1.1, 1.2, 3.1</w:t>
            </w:r>
          </w:p>
        </w:tc>
        <w:tc>
          <w:tcPr>
            <w:tcW w:w="3150" w:type="dxa"/>
          </w:tcPr>
          <w:p w:rsidR="004D2EDB" w:rsidRPr="00924142" w:rsidRDefault="004D2EDB" w:rsidP="004D2EDB">
            <w:pPr>
              <w:tabs>
                <w:tab w:val="left" w:pos="410"/>
              </w:tabs>
              <w:rPr>
                <w:sz w:val="20"/>
              </w:rPr>
            </w:pPr>
            <w:r w:rsidRPr="00924142">
              <w:rPr>
                <w:sz w:val="20"/>
              </w:rPr>
              <w:t>(2b) Application of Content</w:t>
            </w:r>
          </w:p>
          <w:p w:rsidR="004D2EDB" w:rsidRPr="00924142" w:rsidRDefault="004D2EDB" w:rsidP="004D2EDB">
            <w:pPr>
              <w:tabs>
                <w:tab w:val="left" w:pos="410"/>
              </w:tabs>
              <w:rPr>
                <w:sz w:val="20"/>
              </w:rPr>
            </w:pPr>
            <w:r w:rsidRPr="00924142">
              <w:rPr>
                <w:sz w:val="20"/>
              </w:rPr>
              <w:t>INTASC 5h, 5m</w:t>
            </w:r>
          </w:p>
          <w:p w:rsidR="004D2EDB" w:rsidRPr="00924142" w:rsidRDefault="004D2EDB" w:rsidP="004D2EDB">
            <w:pPr>
              <w:tabs>
                <w:tab w:val="left" w:pos="410"/>
              </w:tabs>
              <w:rPr>
                <w:sz w:val="20"/>
              </w:rPr>
            </w:pPr>
            <w:r w:rsidRPr="00924142">
              <w:rPr>
                <w:sz w:val="20"/>
              </w:rPr>
              <w:t>(3c) Instructional Strategies</w:t>
            </w:r>
          </w:p>
          <w:p w:rsidR="004D2EDB" w:rsidRPr="00924142" w:rsidRDefault="004D2EDB" w:rsidP="004D2EDB">
            <w:pPr>
              <w:tabs>
                <w:tab w:val="left" w:pos="410"/>
              </w:tabs>
              <w:rPr>
                <w:sz w:val="20"/>
              </w:rPr>
            </w:pPr>
            <w:r w:rsidRPr="00924142">
              <w:rPr>
                <w:sz w:val="20"/>
              </w:rPr>
              <w:t>INTASC 8f , 8k</w:t>
            </w:r>
          </w:p>
        </w:tc>
        <w:tc>
          <w:tcPr>
            <w:tcW w:w="1710" w:type="dxa"/>
          </w:tcPr>
          <w:p w:rsidR="004D2EDB" w:rsidRPr="00924142" w:rsidRDefault="004D2EDB" w:rsidP="00390692">
            <w:pPr>
              <w:tabs>
                <w:tab w:val="left" w:pos="410"/>
              </w:tabs>
              <w:rPr>
                <w:sz w:val="20"/>
              </w:rPr>
            </w:pPr>
            <w:r w:rsidRPr="00924142">
              <w:rPr>
                <w:sz w:val="20"/>
              </w:rPr>
              <w:t xml:space="preserve">microteaching  and unit plan lessons </w:t>
            </w:r>
          </w:p>
        </w:tc>
      </w:tr>
      <w:tr w:rsidR="004D2EDB" w:rsidRPr="00924142">
        <w:tc>
          <w:tcPr>
            <w:tcW w:w="3708" w:type="dxa"/>
          </w:tcPr>
          <w:p w:rsidR="004D2EDB" w:rsidRPr="00924142" w:rsidRDefault="004D2EDB" w:rsidP="00390692">
            <w:pPr>
              <w:tabs>
                <w:tab w:val="left" w:pos="410"/>
              </w:tabs>
              <w:ind w:left="14"/>
              <w:rPr>
                <w:sz w:val="20"/>
              </w:rPr>
            </w:pPr>
            <w:r w:rsidRPr="00924142">
              <w:rPr>
                <w:sz w:val="20"/>
              </w:rPr>
              <w:t>Promote K-12 students' construction of connections within the social studies; between the social studies and other subjects; and between themselves and the world beyond the classroom.</w:t>
            </w:r>
          </w:p>
        </w:tc>
        <w:tc>
          <w:tcPr>
            <w:tcW w:w="1170" w:type="dxa"/>
          </w:tcPr>
          <w:p w:rsidR="004D2EDB" w:rsidRPr="00924142" w:rsidRDefault="004D2EDB" w:rsidP="00390692">
            <w:pPr>
              <w:tabs>
                <w:tab w:val="left" w:pos="410"/>
              </w:tabs>
              <w:rPr>
                <w:sz w:val="20"/>
              </w:rPr>
            </w:pPr>
            <w:r w:rsidRPr="00924142">
              <w:rPr>
                <w:sz w:val="20"/>
              </w:rPr>
              <w:t>2.2, 3.1</w:t>
            </w:r>
          </w:p>
        </w:tc>
        <w:tc>
          <w:tcPr>
            <w:tcW w:w="3150" w:type="dxa"/>
          </w:tcPr>
          <w:p w:rsidR="004D2EDB" w:rsidRPr="00924142" w:rsidRDefault="004D2EDB" w:rsidP="004D2EDB">
            <w:pPr>
              <w:tabs>
                <w:tab w:val="left" w:pos="410"/>
              </w:tabs>
              <w:rPr>
                <w:sz w:val="20"/>
              </w:rPr>
            </w:pPr>
            <w:r w:rsidRPr="00924142">
              <w:rPr>
                <w:sz w:val="20"/>
              </w:rPr>
              <w:t>(2b) Application of Content</w:t>
            </w:r>
          </w:p>
          <w:p w:rsidR="004D2EDB" w:rsidRPr="00924142" w:rsidRDefault="004D2EDB" w:rsidP="004D2EDB">
            <w:pPr>
              <w:tabs>
                <w:tab w:val="left" w:pos="410"/>
              </w:tabs>
              <w:rPr>
                <w:sz w:val="20"/>
              </w:rPr>
            </w:pPr>
            <w:r w:rsidRPr="00924142">
              <w:rPr>
                <w:sz w:val="20"/>
              </w:rPr>
              <w:t>INTASC 5i, 5j, 5p, 5q</w:t>
            </w:r>
          </w:p>
        </w:tc>
        <w:tc>
          <w:tcPr>
            <w:tcW w:w="1710" w:type="dxa"/>
          </w:tcPr>
          <w:p w:rsidR="004D2EDB" w:rsidRPr="00924142" w:rsidRDefault="004D2EDB" w:rsidP="00390692">
            <w:pPr>
              <w:tabs>
                <w:tab w:val="left" w:pos="410"/>
              </w:tabs>
              <w:rPr>
                <w:sz w:val="20"/>
              </w:rPr>
            </w:pPr>
            <w:r w:rsidRPr="00924142">
              <w:rPr>
                <w:sz w:val="20"/>
              </w:rPr>
              <w:t>unit plan lessons</w:t>
            </w:r>
          </w:p>
        </w:tc>
      </w:tr>
      <w:tr w:rsidR="004D2EDB" w:rsidRPr="00924142">
        <w:tc>
          <w:tcPr>
            <w:tcW w:w="3708" w:type="dxa"/>
          </w:tcPr>
          <w:p w:rsidR="004D2EDB" w:rsidRPr="00924142" w:rsidRDefault="004D2EDB" w:rsidP="00390692">
            <w:pPr>
              <w:tabs>
                <w:tab w:val="left" w:pos="410"/>
              </w:tabs>
              <w:ind w:left="14"/>
              <w:rPr>
                <w:sz w:val="20"/>
              </w:rPr>
            </w:pPr>
            <w:r w:rsidRPr="00924142">
              <w:rPr>
                <w:sz w:val="20"/>
              </w:rPr>
              <w:t>Design and select social studies tasks which take into account students' backgrounds and experience, which engage those students' interests and intellect, and which consider social studies standards (national and state), authentic instruction and assessment practices.</w:t>
            </w:r>
          </w:p>
        </w:tc>
        <w:tc>
          <w:tcPr>
            <w:tcW w:w="1170" w:type="dxa"/>
          </w:tcPr>
          <w:p w:rsidR="004D2EDB" w:rsidRPr="00924142" w:rsidRDefault="004D2EDB" w:rsidP="00390692">
            <w:pPr>
              <w:tabs>
                <w:tab w:val="left" w:pos="410"/>
              </w:tabs>
              <w:rPr>
                <w:sz w:val="20"/>
              </w:rPr>
            </w:pPr>
            <w:r w:rsidRPr="00924142">
              <w:rPr>
                <w:sz w:val="20"/>
              </w:rPr>
              <w:t>1.1, 1.2,  2.1, 2.2, 4.1</w:t>
            </w:r>
          </w:p>
        </w:tc>
        <w:tc>
          <w:tcPr>
            <w:tcW w:w="3150" w:type="dxa"/>
          </w:tcPr>
          <w:p w:rsidR="004D2EDB" w:rsidRPr="00924142" w:rsidRDefault="004D2EDB" w:rsidP="00390692">
            <w:pPr>
              <w:tabs>
                <w:tab w:val="left" w:pos="410"/>
              </w:tabs>
              <w:rPr>
                <w:sz w:val="20"/>
              </w:rPr>
            </w:pPr>
            <w:r w:rsidRPr="00924142">
              <w:rPr>
                <w:sz w:val="20"/>
              </w:rPr>
              <w:t xml:space="preserve">(2a) Content Knowledge </w:t>
            </w:r>
          </w:p>
          <w:p w:rsidR="004D2EDB" w:rsidRPr="00924142" w:rsidRDefault="004D2EDB" w:rsidP="00390692">
            <w:pPr>
              <w:tabs>
                <w:tab w:val="left" w:pos="410"/>
              </w:tabs>
              <w:rPr>
                <w:sz w:val="20"/>
              </w:rPr>
            </w:pPr>
            <w:r w:rsidRPr="00924142">
              <w:rPr>
                <w:sz w:val="20"/>
              </w:rPr>
              <w:t>INTASC 4f</w:t>
            </w:r>
          </w:p>
          <w:p w:rsidR="004D2EDB" w:rsidRPr="00924142" w:rsidRDefault="004D2EDB" w:rsidP="00390692">
            <w:pPr>
              <w:tabs>
                <w:tab w:val="left" w:pos="410"/>
              </w:tabs>
              <w:rPr>
                <w:sz w:val="20"/>
              </w:rPr>
            </w:pPr>
            <w:r w:rsidRPr="00924142">
              <w:rPr>
                <w:sz w:val="20"/>
              </w:rPr>
              <w:t>(3a) Assessment</w:t>
            </w:r>
          </w:p>
          <w:p w:rsidR="004D2EDB" w:rsidRPr="00924142" w:rsidRDefault="004D2EDB" w:rsidP="00390692">
            <w:pPr>
              <w:tabs>
                <w:tab w:val="left" w:pos="410"/>
              </w:tabs>
              <w:rPr>
                <w:sz w:val="20"/>
              </w:rPr>
            </w:pPr>
            <w:r w:rsidRPr="00924142">
              <w:rPr>
                <w:sz w:val="20"/>
              </w:rPr>
              <w:t>INTASC 6b, 6e, 6k, 6r</w:t>
            </w:r>
          </w:p>
          <w:p w:rsidR="004D2EDB" w:rsidRPr="00924142" w:rsidRDefault="004D2EDB" w:rsidP="004D2EDB">
            <w:pPr>
              <w:tabs>
                <w:tab w:val="left" w:pos="410"/>
              </w:tabs>
              <w:rPr>
                <w:sz w:val="20"/>
              </w:rPr>
            </w:pPr>
            <w:r w:rsidRPr="00924142">
              <w:rPr>
                <w:sz w:val="20"/>
              </w:rPr>
              <w:t>(3b) Planning for Instruction</w:t>
            </w:r>
          </w:p>
          <w:p w:rsidR="004D2EDB" w:rsidRPr="00924142" w:rsidRDefault="004D2EDB" w:rsidP="004D2EDB">
            <w:pPr>
              <w:tabs>
                <w:tab w:val="left" w:pos="410"/>
              </w:tabs>
              <w:rPr>
                <w:sz w:val="20"/>
              </w:rPr>
            </w:pPr>
            <w:r w:rsidRPr="00924142">
              <w:rPr>
                <w:sz w:val="20"/>
              </w:rPr>
              <w:t>INTASC 7 a, 7b, 7g</w:t>
            </w:r>
          </w:p>
          <w:p w:rsidR="004D2EDB" w:rsidRPr="00924142" w:rsidRDefault="004D2EDB" w:rsidP="004D2EDB">
            <w:pPr>
              <w:tabs>
                <w:tab w:val="left" w:pos="410"/>
              </w:tabs>
              <w:rPr>
                <w:sz w:val="20"/>
              </w:rPr>
            </w:pPr>
            <w:r w:rsidRPr="00924142">
              <w:rPr>
                <w:sz w:val="20"/>
              </w:rPr>
              <w:t xml:space="preserve">(3c) Instructional Strategies </w:t>
            </w:r>
          </w:p>
          <w:p w:rsidR="004D2EDB" w:rsidRPr="00924142" w:rsidRDefault="004D2EDB" w:rsidP="004D2EDB">
            <w:pPr>
              <w:tabs>
                <w:tab w:val="left" w:pos="410"/>
              </w:tabs>
              <w:rPr>
                <w:sz w:val="20"/>
              </w:rPr>
            </w:pPr>
            <w:r w:rsidRPr="00924142">
              <w:rPr>
                <w:sz w:val="20"/>
              </w:rPr>
              <w:t>INTASC 8l</w:t>
            </w:r>
          </w:p>
        </w:tc>
        <w:tc>
          <w:tcPr>
            <w:tcW w:w="1710" w:type="dxa"/>
          </w:tcPr>
          <w:p w:rsidR="004D2EDB" w:rsidRPr="00924142" w:rsidRDefault="004D2EDB" w:rsidP="00390692">
            <w:pPr>
              <w:tabs>
                <w:tab w:val="left" w:pos="410"/>
              </w:tabs>
              <w:rPr>
                <w:sz w:val="20"/>
              </w:rPr>
            </w:pPr>
            <w:r w:rsidRPr="00924142">
              <w:rPr>
                <w:sz w:val="20"/>
              </w:rPr>
              <w:t>unit plan lessons with differentiation strategies and appropriate assessment</w:t>
            </w:r>
          </w:p>
        </w:tc>
      </w:tr>
      <w:tr w:rsidR="004D2EDB" w:rsidRPr="00924142">
        <w:tc>
          <w:tcPr>
            <w:tcW w:w="3708" w:type="dxa"/>
          </w:tcPr>
          <w:p w:rsidR="004D2EDB" w:rsidRPr="00924142" w:rsidRDefault="004D2EDB" w:rsidP="00390692">
            <w:pPr>
              <w:tabs>
                <w:tab w:val="left" w:pos="410"/>
              </w:tabs>
              <w:rPr>
                <w:sz w:val="20"/>
              </w:rPr>
            </w:pPr>
            <w:r w:rsidRPr="00924142">
              <w:rPr>
                <w:sz w:val="20"/>
              </w:rPr>
              <w:t>Investigate and critique the use of new technologies in social studies instruction, including Web 2.0</w:t>
            </w:r>
          </w:p>
        </w:tc>
        <w:tc>
          <w:tcPr>
            <w:tcW w:w="1170" w:type="dxa"/>
          </w:tcPr>
          <w:p w:rsidR="004D2EDB" w:rsidRPr="00924142" w:rsidRDefault="004D2EDB" w:rsidP="00390692">
            <w:pPr>
              <w:tabs>
                <w:tab w:val="left" w:pos="410"/>
              </w:tabs>
              <w:rPr>
                <w:sz w:val="20"/>
              </w:rPr>
            </w:pPr>
            <w:r w:rsidRPr="00924142">
              <w:rPr>
                <w:sz w:val="20"/>
              </w:rPr>
              <w:t>3.2</w:t>
            </w:r>
          </w:p>
        </w:tc>
        <w:tc>
          <w:tcPr>
            <w:tcW w:w="3150" w:type="dxa"/>
          </w:tcPr>
          <w:p w:rsidR="004D2EDB" w:rsidRPr="00924142" w:rsidRDefault="004D2EDB" w:rsidP="004D2EDB">
            <w:pPr>
              <w:tabs>
                <w:tab w:val="left" w:pos="410"/>
              </w:tabs>
              <w:rPr>
                <w:sz w:val="20"/>
              </w:rPr>
            </w:pPr>
            <w:r w:rsidRPr="00924142">
              <w:rPr>
                <w:sz w:val="20"/>
              </w:rPr>
              <w:t>(2b) Application of Content</w:t>
            </w:r>
          </w:p>
          <w:p w:rsidR="004D2EDB" w:rsidRPr="00924142" w:rsidRDefault="004D2EDB" w:rsidP="004D2EDB">
            <w:pPr>
              <w:tabs>
                <w:tab w:val="left" w:pos="410"/>
              </w:tabs>
              <w:rPr>
                <w:sz w:val="20"/>
              </w:rPr>
            </w:pPr>
            <w:r w:rsidRPr="00924142">
              <w:rPr>
                <w:sz w:val="20"/>
              </w:rPr>
              <w:t>INTASC 5c, 5l</w:t>
            </w:r>
          </w:p>
          <w:p w:rsidR="004D2EDB" w:rsidRPr="00924142" w:rsidRDefault="004D2EDB" w:rsidP="004D2EDB">
            <w:pPr>
              <w:tabs>
                <w:tab w:val="left" w:pos="410"/>
              </w:tabs>
              <w:rPr>
                <w:sz w:val="20"/>
              </w:rPr>
            </w:pPr>
            <w:r w:rsidRPr="00924142">
              <w:rPr>
                <w:sz w:val="20"/>
              </w:rPr>
              <w:t>(3b) Planning for Instruction:</w:t>
            </w:r>
          </w:p>
          <w:p w:rsidR="004D2EDB" w:rsidRPr="00924142" w:rsidRDefault="004D2EDB" w:rsidP="004D2EDB">
            <w:pPr>
              <w:tabs>
                <w:tab w:val="left" w:pos="410"/>
              </w:tabs>
              <w:rPr>
                <w:sz w:val="20"/>
              </w:rPr>
            </w:pPr>
            <w:r w:rsidRPr="00924142">
              <w:rPr>
                <w:sz w:val="20"/>
              </w:rPr>
              <w:t xml:space="preserve">INTASC 7k </w:t>
            </w:r>
          </w:p>
          <w:p w:rsidR="004D2EDB" w:rsidRPr="00924142" w:rsidRDefault="004D2EDB" w:rsidP="004D2EDB">
            <w:pPr>
              <w:tabs>
                <w:tab w:val="left" w:pos="410"/>
              </w:tabs>
              <w:rPr>
                <w:sz w:val="20"/>
              </w:rPr>
            </w:pPr>
            <w:r w:rsidRPr="00924142">
              <w:rPr>
                <w:sz w:val="20"/>
              </w:rPr>
              <w:t xml:space="preserve">(3c) Instructional Strategies </w:t>
            </w:r>
          </w:p>
          <w:p w:rsidR="004D2EDB" w:rsidRPr="00924142" w:rsidRDefault="004D2EDB" w:rsidP="004D2EDB">
            <w:pPr>
              <w:tabs>
                <w:tab w:val="left" w:pos="410"/>
              </w:tabs>
              <w:rPr>
                <w:sz w:val="20"/>
              </w:rPr>
            </w:pPr>
            <w:r w:rsidRPr="00924142">
              <w:rPr>
                <w:sz w:val="20"/>
              </w:rPr>
              <w:t>INTASC 8n</w:t>
            </w:r>
          </w:p>
        </w:tc>
        <w:tc>
          <w:tcPr>
            <w:tcW w:w="1710" w:type="dxa"/>
          </w:tcPr>
          <w:p w:rsidR="004D2EDB" w:rsidRPr="00924142" w:rsidRDefault="004D2EDB" w:rsidP="004D2EDB">
            <w:pPr>
              <w:tabs>
                <w:tab w:val="left" w:pos="410"/>
              </w:tabs>
              <w:rPr>
                <w:sz w:val="20"/>
              </w:rPr>
            </w:pPr>
            <w:r w:rsidRPr="00924142">
              <w:rPr>
                <w:sz w:val="20"/>
              </w:rPr>
              <w:t xml:space="preserve">technology analysis and unit plan lesson </w:t>
            </w:r>
          </w:p>
        </w:tc>
      </w:tr>
      <w:tr w:rsidR="004D2EDB" w:rsidRPr="00924142">
        <w:tc>
          <w:tcPr>
            <w:tcW w:w="3708" w:type="dxa"/>
          </w:tcPr>
          <w:p w:rsidR="004D2EDB" w:rsidRPr="00924142" w:rsidRDefault="004D2EDB" w:rsidP="00390692">
            <w:pPr>
              <w:tabs>
                <w:tab w:val="left" w:pos="410"/>
              </w:tabs>
              <w:rPr>
                <w:sz w:val="20"/>
              </w:rPr>
            </w:pPr>
            <w:r w:rsidRPr="00750C5C">
              <w:rPr>
                <w:sz w:val="20"/>
              </w:rPr>
              <w:t>Participate in Lesson Study,</w:t>
            </w:r>
            <w:r w:rsidRPr="00924142">
              <w:rPr>
                <w:sz w:val="20"/>
              </w:rPr>
              <w:t xml:space="preserve"> professional networks and conferences to develop content knowledge and skills in social sciences</w:t>
            </w:r>
          </w:p>
        </w:tc>
        <w:tc>
          <w:tcPr>
            <w:tcW w:w="1170" w:type="dxa"/>
          </w:tcPr>
          <w:p w:rsidR="004D2EDB" w:rsidRPr="00924142" w:rsidRDefault="004D2EDB" w:rsidP="00390692">
            <w:pPr>
              <w:tabs>
                <w:tab w:val="left" w:pos="410"/>
              </w:tabs>
              <w:rPr>
                <w:sz w:val="20"/>
              </w:rPr>
            </w:pPr>
            <w:r w:rsidRPr="00924142">
              <w:rPr>
                <w:sz w:val="20"/>
              </w:rPr>
              <w:t>2.2</w:t>
            </w:r>
          </w:p>
        </w:tc>
        <w:tc>
          <w:tcPr>
            <w:tcW w:w="3150" w:type="dxa"/>
          </w:tcPr>
          <w:p w:rsidR="004D2EDB" w:rsidRPr="00924142" w:rsidRDefault="004D2EDB" w:rsidP="004D2EDB">
            <w:pPr>
              <w:tabs>
                <w:tab w:val="left" w:pos="410"/>
              </w:tabs>
              <w:rPr>
                <w:sz w:val="20"/>
              </w:rPr>
            </w:pPr>
            <w:r w:rsidRPr="00924142">
              <w:rPr>
                <w:sz w:val="20"/>
              </w:rPr>
              <w:t>TSPC 4a</w:t>
            </w:r>
          </w:p>
          <w:p w:rsidR="004D2EDB" w:rsidRPr="00924142" w:rsidRDefault="004D2EDB" w:rsidP="004D2EDB">
            <w:pPr>
              <w:tabs>
                <w:tab w:val="left" w:pos="410"/>
              </w:tabs>
              <w:rPr>
                <w:sz w:val="20"/>
              </w:rPr>
            </w:pPr>
            <w:r w:rsidRPr="00924142">
              <w:rPr>
                <w:sz w:val="20"/>
              </w:rPr>
              <w:t>INTASC 9a</w:t>
            </w:r>
          </w:p>
        </w:tc>
        <w:tc>
          <w:tcPr>
            <w:tcW w:w="1710" w:type="dxa"/>
          </w:tcPr>
          <w:p w:rsidR="004D2EDB" w:rsidRPr="00260BCA" w:rsidRDefault="004D2EDB" w:rsidP="00390692">
            <w:pPr>
              <w:tabs>
                <w:tab w:val="left" w:pos="410"/>
              </w:tabs>
              <w:rPr>
                <w:sz w:val="20"/>
              </w:rPr>
            </w:pPr>
            <w:r w:rsidRPr="00260BCA">
              <w:rPr>
                <w:sz w:val="20"/>
              </w:rPr>
              <w:t>Lesson Study MicroTeaching</w:t>
            </w:r>
          </w:p>
          <w:p w:rsidR="004D2EDB" w:rsidRPr="00260BCA" w:rsidRDefault="004D2EDB" w:rsidP="00390692">
            <w:pPr>
              <w:tabs>
                <w:tab w:val="left" w:pos="410"/>
              </w:tabs>
              <w:rPr>
                <w:sz w:val="20"/>
              </w:rPr>
            </w:pPr>
            <w:r w:rsidRPr="00260BCA">
              <w:rPr>
                <w:sz w:val="20"/>
              </w:rPr>
              <w:t>Conference  or workshop attendance and reflection</w:t>
            </w:r>
          </w:p>
        </w:tc>
      </w:tr>
    </w:tbl>
    <w:p w:rsidR="00924142" w:rsidRDefault="00924142" w:rsidP="00924142">
      <w:pPr>
        <w:pStyle w:val="Body"/>
        <w:keepNext/>
        <w:outlineLvl w:val="0"/>
        <w:rPr>
          <w:b/>
          <w:sz w:val="22"/>
        </w:rPr>
      </w:pPr>
    </w:p>
    <w:p w:rsidR="00924142" w:rsidRDefault="00924142" w:rsidP="00924142">
      <w:pPr>
        <w:pStyle w:val="Body"/>
        <w:keepNext/>
        <w:outlineLvl w:val="0"/>
        <w:rPr>
          <w:b/>
          <w:sz w:val="22"/>
        </w:rPr>
      </w:pPr>
    </w:p>
    <w:p w:rsidR="00924142" w:rsidRDefault="00924142" w:rsidP="00924142">
      <w:pPr>
        <w:pStyle w:val="Body"/>
        <w:keepNext/>
        <w:outlineLvl w:val="0"/>
        <w:rPr>
          <w:b/>
          <w:sz w:val="22"/>
        </w:rPr>
      </w:pPr>
    </w:p>
    <w:p w:rsidR="00924142" w:rsidRDefault="00924142" w:rsidP="00924142">
      <w:pPr>
        <w:pStyle w:val="Body"/>
        <w:keepNext/>
        <w:outlineLvl w:val="0"/>
        <w:rPr>
          <w:b/>
          <w:sz w:val="22"/>
        </w:rPr>
      </w:pPr>
    </w:p>
    <w:p w:rsidR="004D2EDB" w:rsidRPr="00924142" w:rsidRDefault="004D2EDB" w:rsidP="00924142">
      <w:pPr>
        <w:pStyle w:val="Body"/>
        <w:keepNext/>
        <w:outlineLvl w:val="0"/>
        <w:rPr>
          <w:sz w:val="22"/>
        </w:rPr>
      </w:pPr>
      <w:r w:rsidRPr="00924142">
        <w:rPr>
          <w:b/>
          <w:sz w:val="22"/>
        </w:rPr>
        <w:t>Teaching Standards and Practices Commission (TSPC) Teaching Standards</w:t>
      </w:r>
      <w:r w:rsidRPr="00924142">
        <w:rPr>
          <w:sz w:val="22"/>
        </w:rPr>
        <w:t xml:space="preserve"> addressed in this course:</w:t>
      </w:r>
    </w:p>
    <w:p w:rsidR="004D2EDB" w:rsidRPr="00924142" w:rsidRDefault="004D2EDB" w:rsidP="00924142">
      <w:pPr>
        <w:pStyle w:val="Body"/>
        <w:keepNext/>
        <w:outlineLvl w:val="0"/>
        <w:rPr>
          <w:sz w:val="22"/>
        </w:rPr>
      </w:pPr>
      <w:r w:rsidRPr="00924142">
        <w:rPr>
          <w:sz w:val="22"/>
        </w:rPr>
        <w:t>(2a) Content Knowledge: The teacher understands the central concepts, tools of inquiry, and structures of the discipline(s) he or she teaches and creates learning experiences that make these aspects of the discipline accessible and meaningful for learners to assure mastery of the content. [InTASC* Standard #4]</w:t>
      </w:r>
    </w:p>
    <w:p w:rsidR="004D2EDB" w:rsidRPr="00924142" w:rsidRDefault="004D2EDB" w:rsidP="00924142">
      <w:pPr>
        <w:pStyle w:val="Body"/>
        <w:keepNext/>
        <w:outlineLvl w:val="0"/>
        <w:rPr>
          <w:sz w:val="22"/>
        </w:rPr>
      </w:pPr>
      <w:r w:rsidRPr="00924142">
        <w:rPr>
          <w:sz w:val="22"/>
        </w:rPr>
        <w:t>(2b) Application of Content: The teacher understands how to connect concepts and use differing perspectives to engage learners in critical thinking, creativity and collaborative problem solving related to authentic local and global issues.  INTASC #5)</w:t>
      </w:r>
    </w:p>
    <w:p w:rsidR="004D2EDB" w:rsidRPr="00924142" w:rsidRDefault="004D2EDB" w:rsidP="004D2EDB">
      <w:pPr>
        <w:pStyle w:val="Body"/>
        <w:outlineLvl w:val="0"/>
        <w:rPr>
          <w:sz w:val="22"/>
        </w:rPr>
      </w:pPr>
      <w:r w:rsidRPr="00924142">
        <w:rPr>
          <w:sz w:val="22"/>
        </w:rPr>
        <w:t>(3a) Assessment: The teacher understands and uses multiple methods of assessment to engage learners in their own growth, to monitor learner progress, and to guide the teacher’s and learner’s decision making. [InTASC Standard #6]</w:t>
      </w:r>
    </w:p>
    <w:p w:rsidR="004D2EDB" w:rsidRPr="00924142" w:rsidRDefault="004D2EDB" w:rsidP="004D2EDB">
      <w:pPr>
        <w:pStyle w:val="Body"/>
        <w:outlineLvl w:val="0"/>
        <w:rPr>
          <w:sz w:val="22"/>
        </w:rPr>
      </w:pPr>
      <w:r w:rsidRPr="00924142">
        <w:rPr>
          <w:sz w:val="22"/>
        </w:rPr>
        <w:t>(3b) Planning for Instruction: The teacher plans instruction that supports every student in meeting rigorous learning goals by drawing upon knowledge of content areas, curriculum, cross-disciplinary skills and pedagogy, as well as learners and the community context. [InTASC Standard #7]</w:t>
      </w:r>
    </w:p>
    <w:p w:rsidR="004D2EDB" w:rsidRPr="00924142" w:rsidRDefault="004D2EDB" w:rsidP="004D2EDB">
      <w:pPr>
        <w:pStyle w:val="Body"/>
        <w:outlineLvl w:val="0"/>
        <w:rPr>
          <w:sz w:val="22"/>
        </w:rPr>
      </w:pPr>
      <w:r w:rsidRPr="00924142">
        <w:rPr>
          <w:sz w:val="22"/>
        </w:rPr>
        <w:t>(3c) Instructional Strategies: The teacher understands and uses a variety of instructional strategies to encourage learners to develop deep understanding of content areas and their connections, and to build skills to apply knowledge in meaningful ways. [InTASC Standard #8]</w:t>
      </w:r>
    </w:p>
    <w:p w:rsidR="004D2EDB" w:rsidRPr="00924142" w:rsidRDefault="004D2EDB" w:rsidP="004D2EDB">
      <w:pPr>
        <w:pStyle w:val="Body"/>
        <w:outlineLvl w:val="0"/>
        <w:rPr>
          <w:b/>
          <w:sz w:val="22"/>
        </w:rPr>
      </w:pPr>
      <w:r w:rsidRPr="00924142">
        <w:rPr>
          <w:sz w:val="22"/>
        </w:rPr>
        <w:t>*</w:t>
      </w:r>
      <w:r w:rsidRPr="00924142">
        <w:rPr>
          <w:b/>
          <w:sz w:val="22"/>
        </w:rPr>
        <w:t>Interstate Teacher Assessment Support Consortium:</w:t>
      </w:r>
    </w:p>
    <w:p w:rsidR="004D2EDB" w:rsidRPr="00924142" w:rsidRDefault="001956AE" w:rsidP="004D2EDB">
      <w:pPr>
        <w:tabs>
          <w:tab w:val="left" w:pos="410"/>
        </w:tabs>
        <w:rPr>
          <w:sz w:val="22"/>
        </w:rPr>
      </w:pPr>
      <w:hyperlink r:id="rId9" w:history="1">
        <w:r w:rsidR="004D2EDB" w:rsidRPr="00924142">
          <w:rPr>
            <w:rStyle w:val="Hyperlink"/>
            <w:sz w:val="22"/>
          </w:rPr>
          <w:t>http://www.ccsso.org/Resources/Publications/InTASC_Model_Core_Teaching_Standards_A_Resource_for_State_Dialogue_(April_2011).html</w:t>
        </w:r>
      </w:hyperlink>
    </w:p>
    <w:p w:rsidR="004D2EDB" w:rsidRPr="00924142" w:rsidRDefault="004D2EDB" w:rsidP="004D2EDB">
      <w:pPr>
        <w:tabs>
          <w:tab w:val="left" w:pos="410"/>
        </w:tabs>
        <w:rPr>
          <w:sz w:val="22"/>
        </w:rPr>
      </w:pPr>
    </w:p>
    <w:p w:rsidR="00390692" w:rsidRPr="00924142" w:rsidRDefault="00390692">
      <w:pPr>
        <w:tabs>
          <w:tab w:val="left" w:pos="740"/>
          <w:tab w:val="right" w:pos="9360"/>
        </w:tabs>
        <w:ind w:left="20"/>
        <w:rPr>
          <w:sz w:val="22"/>
        </w:rPr>
      </w:pPr>
    </w:p>
    <w:p w:rsidR="00390692" w:rsidRPr="00924142" w:rsidRDefault="00390692" w:rsidP="00390692">
      <w:pPr>
        <w:ind w:left="20"/>
        <w:rPr>
          <w:b/>
          <w:sz w:val="22"/>
        </w:rPr>
      </w:pPr>
      <w:r w:rsidRPr="00924142">
        <w:rPr>
          <w:b/>
          <w:sz w:val="22"/>
          <w:u w:val="single"/>
        </w:rPr>
        <w:t>Evaluatio</w:t>
      </w:r>
      <w:r w:rsidRPr="00924142">
        <w:rPr>
          <w:b/>
          <w:sz w:val="22"/>
        </w:rPr>
        <w:t>n</w:t>
      </w:r>
      <w:r w:rsidRPr="00924142">
        <w:rPr>
          <w:sz w:val="22"/>
        </w:rPr>
        <w:t xml:space="preserve"> </w:t>
      </w:r>
      <w:r w:rsidRPr="00924142">
        <w:rPr>
          <w:b/>
          <w:sz w:val="22"/>
        </w:rPr>
        <w:t xml:space="preserve">It is very important to establish habits of punctuality and stay on top of your multiple responsibilities.  All work is due on the established due dates unless prior arrangement is made with the instructor.  Late assignments will receive a deduction of 10% or more per week.  </w:t>
      </w:r>
    </w:p>
    <w:p w:rsidR="00390692" w:rsidRPr="00924142" w:rsidRDefault="00390692">
      <w:pPr>
        <w:rPr>
          <w:sz w:val="22"/>
          <w:u w:val="single"/>
        </w:rPr>
      </w:pPr>
      <w:r w:rsidRPr="00924142">
        <w:rPr>
          <w:sz w:val="22"/>
        </w:rPr>
        <w:t xml:space="preserve">Incompletes will be considered only if you have conferred with your instructor about your special circumstances prior to exam week and you have met the eligibility criteria for an incomplete.  </w:t>
      </w:r>
      <w:r w:rsidRPr="00924142">
        <w:rPr>
          <w:sz w:val="22"/>
          <w:u w:val="single"/>
        </w:rPr>
        <w:t xml:space="preserve">You are responsible for ensuring that all assignments are </w:t>
      </w:r>
      <w:r w:rsidR="00924142">
        <w:rPr>
          <w:sz w:val="22"/>
          <w:u w:val="single"/>
        </w:rPr>
        <w:t>turned in by Thursday December 6</w:t>
      </w:r>
      <w:r w:rsidRPr="00924142">
        <w:rPr>
          <w:sz w:val="22"/>
          <w:u w:val="single"/>
        </w:rPr>
        <w:t>.</w:t>
      </w:r>
    </w:p>
    <w:p w:rsidR="00390692" w:rsidRPr="00924142" w:rsidRDefault="00390692">
      <w:pPr>
        <w:rPr>
          <w:i/>
          <w:sz w:val="22"/>
        </w:rPr>
      </w:pPr>
    </w:p>
    <w:p w:rsidR="00390692" w:rsidRPr="00924142" w:rsidRDefault="00390692" w:rsidP="00390692">
      <w:pPr>
        <w:keepNext/>
        <w:tabs>
          <w:tab w:val="left" w:pos="740"/>
          <w:tab w:val="right" w:pos="9360"/>
        </w:tabs>
        <w:ind w:left="20"/>
        <w:rPr>
          <w:b/>
          <w:sz w:val="22"/>
          <w:u w:val="single"/>
        </w:rPr>
      </w:pPr>
      <w:r w:rsidRPr="00924142">
        <w:rPr>
          <w:b/>
          <w:sz w:val="22"/>
          <w:u w:val="single"/>
        </w:rPr>
        <w:t>Criteria for Assessment</w:t>
      </w:r>
      <w:r w:rsidRPr="00924142">
        <w:rPr>
          <w:b/>
          <w:sz w:val="22"/>
          <w:u w:val="single"/>
        </w:rPr>
        <w:noBreakHyphen/>
        <w:t>Class Projects and Written Work</w:t>
      </w:r>
    </w:p>
    <w:p w:rsidR="00390692" w:rsidRPr="00924142" w:rsidRDefault="00390692" w:rsidP="00390692">
      <w:pPr>
        <w:keepNext/>
        <w:tabs>
          <w:tab w:val="left" w:pos="740"/>
          <w:tab w:val="right" w:pos="9360"/>
        </w:tabs>
        <w:ind w:left="20"/>
        <w:rPr>
          <w:sz w:val="22"/>
        </w:rPr>
      </w:pPr>
      <w:r w:rsidRPr="00924142">
        <w:rPr>
          <w:sz w:val="22"/>
        </w:rPr>
        <w:t>1. Clarity, conciseness, and completeness.</w:t>
      </w:r>
    </w:p>
    <w:p w:rsidR="00390692" w:rsidRPr="00924142" w:rsidRDefault="00390692" w:rsidP="00390692">
      <w:pPr>
        <w:keepNext/>
        <w:numPr>
          <w:ilvl w:val="0"/>
          <w:numId w:val="3"/>
        </w:numPr>
        <w:tabs>
          <w:tab w:val="right" w:pos="9360"/>
        </w:tabs>
        <w:rPr>
          <w:sz w:val="22"/>
        </w:rPr>
      </w:pPr>
      <w:r w:rsidRPr="00924142">
        <w:rPr>
          <w:sz w:val="22"/>
        </w:rPr>
        <w:t>You address assignment/ activity guidelines and expectations.</w:t>
      </w:r>
    </w:p>
    <w:p w:rsidR="00390692" w:rsidRPr="00924142" w:rsidRDefault="00390692" w:rsidP="00390692">
      <w:pPr>
        <w:keepNext/>
        <w:numPr>
          <w:ilvl w:val="0"/>
          <w:numId w:val="3"/>
        </w:numPr>
        <w:tabs>
          <w:tab w:val="right" w:pos="9360"/>
        </w:tabs>
        <w:rPr>
          <w:sz w:val="22"/>
        </w:rPr>
      </w:pPr>
      <w:r w:rsidRPr="00924142">
        <w:rPr>
          <w:sz w:val="22"/>
        </w:rPr>
        <w:t>Your thesis and main points are clear, well</w:t>
      </w:r>
      <w:r w:rsidRPr="00924142">
        <w:rPr>
          <w:sz w:val="22"/>
        </w:rPr>
        <w:noBreakHyphen/>
        <w:t>organized, and well</w:t>
      </w:r>
      <w:r w:rsidRPr="00924142">
        <w:rPr>
          <w:sz w:val="22"/>
        </w:rPr>
        <w:noBreakHyphen/>
        <w:t>supported with</w:t>
      </w:r>
    </w:p>
    <w:p w:rsidR="00390692" w:rsidRPr="00924142" w:rsidRDefault="00390692" w:rsidP="00390692">
      <w:pPr>
        <w:keepNext/>
        <w:numPr>
          <w:ilvl w:val="0"/>
          <w:numId w:val="3"/>
        </w:numPr>
        <w:tabs>
          <w:tab w:val="right" w:pos="9360"/>
        </w:tabs>
        <w:rPr>
          <w:sz w:val="22"/>
        </w:rPr>
      </w:pPr>
      <w:r w:rsidRPr="00924142">
        <w:rPr>
          <w:sz w:val="22"/>
        </w:rPr>
        <w:t>examples, descriptive details, explanations, and evidence from readings or</w:t>
      </w:r>
    </w:p>
    <w:p w:rsidR="00390692" w:rsidRPr="00924142" w:rsidRDefault="00390692" w:rsidP="00390692">
      <w:pPr>
        <w:numPr>
          <w:ilvl w:val="0"/>
          <w:numId w:val="3"/>
        </w:numPr>
        <w:tabs>
          <w:tab w:val="right" w:pos="9360"/>
        </w:tabs>
        <w:rPr>
          <w:sz w:val="22"/>
        </w:rPr>
      </w:pPr>
      <w:r w:rsidRPr="00924142">
        <w:rPr>
          <w:sz w:val="22"/>
        </w:rPr>
        <w:t>observations.</w:t>
      </w:r>
    </w:p>
    <w:p w:rsidR="00390692" w:rsidRPr="00924142" w:rsidRDefault="00390692">
      <w:pPr>
        <w:ind w:left="20"/>
        <w:rPr>
          <w:sz w:val="22"/>
        </w:rPr>
      </w:pPr>
      <w:r w:rsidRPr="00924142">
        <w:rPr>
          <w:sz w:val="22"/>
        </w:rPr>
        <w:t>2. Insightful reflection about and critique of topic/situations.</w:t>
      </w:r>
    </w:p>
    <w:p w:rsidR="00390692" w:rsidRPr="00924142" w:rsidRDefault="00390692">
      <w:pPr>
        <w:ind w:left="240" w:hanging="240"/>
        <w:rPr>
          <w:sz w:val="22"/>
        </w:rPr>
      </w:pPr>
      <w:r w:rsidRPr="00924142">
        <w:rPr>
          <w:sz w:val="22"/>
        </w:rPr>
        <w:t>3. Authenticity and conviction. Your own voice, experience, and expertise come through!</w:t>
      </w:r>
    </w:p>
    <w:p w:rsidR="00390692" w:rsidRPr="00924142" w:rsidRDefault="00390692">
      <w:pPr>
        <w:tabs>
          <w:tab w:val="left" w:pos="260"/>
          <w:tab w:val="right" w:pos="9360"/>
        </w:tabs>
        <w:ind w:left="20"/>
        <w:rPr>
          <w:sz w:val="22"/>
        </w:rPr>
      </w:pPr>
      <w:r w:rsidRPr="00924142">
        <w:rPr>
          <w:sz w:val="22"/>
        </w:rPr>
        <w:t>4. Effective and appropriate use of language conventions to communicate with</w:t>
      </w:r>
    </w:p>
    <w:p w:rsidR="00390692" w:rsidRPr="00924142" w:rsidRDefault="00390692">
      <w:pPr>
        <w:tabs>
          <w:tab w:val="left" w:pos="260"/>
          <w:tab w:val="right" w:pos="9360"/>
        </w:tabs>
        <w:ind w:left="20"/>
        <w:rPr>
          <w:sz w:val="22"/>
        </w:rPr>
      </w:pPr>
      <w:r w:rsidRPr="00924142">
        <w:rPr>
          <w:sz w:val="22"/>
        </w:rPr>
        <w:tab/>
        <w:t>audience/reader.</w:t>
      </w:r>
    </w:p>
    <w:p w:rsidR="00390692" w:rsidRPr="00924142" w:rsidRDefault="00390692">
      <w:pPr>
        <w:ind w:left="240" w:hanging="240"/>
        <w:rPr>
          <w:sz w:val="22"/>
        </w:rPr>
      </w:pPr>
      <w:r w:rsidRPr="00924142">
        <w:rPr>
          <w:sz w:val="22"/>
        </w:rPr>
        <w:t>5. Professional and ethical use of source material. You include in</w:t>
      </w:r>
      <w:r w:rsidRPr="00924142">
        <w:rPr>
          <w:sz w:val="22"/>
        </w:rPr>
        <w:noBreakHyphen/>
        <w:t xml:space="preserve">text citations for quoted material and a complete list of references at the end of your project. </w:t>
      </w:r>
    </w:p>
    <w:p w:rsidR="00390692" w:rsidRPr="00924142" w:rsidRDefault="00390692">
      <w:pPr>
        <w:ind w:left="240" w:hanging="240"/>
        <w:rPr>
          <w:sz w:val="22"/>
        </w:rPr>
      </w:pPr>
    </w:p>
    <w:p w:rsidR="00390692" w:rsidRPr="00924142" w:rsidRDefault="00390692">
      <w:pPr>
        <w:rPr>
          <w:b/>
          <w:sz w:val="22"/>
          <w:u w:val="single"/>
        </w:rPr>
      </w:pPr>
      <w:r w:rsidRPr="00924142">
        <w:rPr>
          <w:b/>
          <w:sz w:val="22"/>
          <w:u w:val="single"/>
        </w:rPr>
        <w:t>Assignments/Expectations Due This Term</w:t>
      </w:r>
    </w:p>
    <w:p w:rsidR="00390692" w:rsidRPr="00924142" w:rsidRDefault="00390692">
      <w:pPr>
        <w:rPr>
          <w:sz w:val="22"/>
        </w:rPr>
      </w:pPr>
    </w:p>
    <w:p w:rsidR="00390692" w:rsidRPr="00924142" w:rsidRDefault="00390692">
      <w:pPr>
        <w:tabs>
          <w:tab w:val="left" w:pos="7260"/>
          <w:tab w:val="right" w:pos="9360"/>
        </w:tabs>
        <w:ind w:left="20"/>
        <w:rPr>
          <w:sz w:val="22"/>
        </w:rPr>
      </w:pPr>
      <w:r w:rsidRPr="00924142">
        <w:rPr>
          <w:b/>
          <w:sz w:val="22"/>
        </w:rPr>
        <w:t>CLASS PARTICIPATION</w:t>
      </w:r>
      <w:r w:rsidRPr="00924142">
        <w:rPr>
          <w:sz w:val="22"/>
        </w:rPr>
        <w:tab/>
        <w:t xml:space="preserve">         </w:t>
      </w:r>
      <w:r w:rsidRPr="00924142">
        <w:rPr>
          <w:b/>
          <w:sz w:val="22"/>
        </w:rPr>
        <w:t>(15%)</w:t>
      </w:r>
    </w:p>
    <w:p w:rsidR="00924142" w:rsidRDefault="00390692" w:rsidP="00924142">
      <w:pPr>
        <w:numPr>
          <w:ilvl w:val="12"/>
          <w:numId w:val="0"/>
        </w:numPr>
        <w:rPr>
          <w:b/>
          <w:sz w:val="22"/>
        </w:rPr>
      </w:pPr>
      <w:r w:rsidRPr="00924142">
        <w:rPr>
          <w:sz w:val="22"/>
        </w:rPr>
        <w:t>My expectation is that you come to class on time prepared to participate fully, support one another as a community of learners, challenge yourselves, and complete your assignments to the BEST of your ability.  I expect students to attend every class during this session.  In case of an emergency, you should contact Dr. Thieman prior to the class regarding your absence.  Your grade will be based on a combination of active class participation, completion of all assignments and readings on time, demonstration of honest engagement with the issues and readings discussed in class, and professional demeanor.</w:t>
      </w:r>
      <w:r w:rsidR="00924142">
        <w:rPr>
          <w:sz w:val="22"/>
        </w:rPr>
        <w:t xml:space="preserve"> </w:t>
      </w:r>
      <w:r w:rsidR="00924142" w:rsidRPr="00924142">
        <w:rPr>
          <w:sz w:val="22"/>
        </w:rPr>
        <w:t>Participation credit also includes field study exp</w:t>
      </w:r>
      <w:r w:rsidR="00C15977">
        <w:rPr>
          <w:sz w:val="22"/>
        </w:rPr>
        <w:t>e</w:t>
      </w:r>
      <w:r w:rsidR="00924142" w:rsidRPr="00924142">
        <w:rPr>
          <w:sz w:val="22"/>
        </w:rPr>
        <w:t>riences.</w:t>
      </w:r>
      <w:r w:rsidR="00924142">
        <w:rPr>
          <w:sz w:val="22"/>
        </w:rPr>
        <w:t xml:space="preserve">  </w:t>
      </w:r>
      <w:r w:rsidRPr="00924142">
        <w:rPr>
          <w:b/>
          <w:sz w:val="22"/>
        </w:rPr>
        <w:t>Unexcused absences and excessive tardies will negatively affect your grade.</w:t>
      </w:r>
      <w:r w:rsidR="00924142">
        <w:rPr>
          <w:b/>
          <w:sz w:val="22"/>
        </w:rPr>
        <w:t xml:space="preserve">  </w:t>
      </w:r>
    </w:p>
    <w:p w:rsidR="00390692" w:rsidRPr="00924142" w:rsidRDefault="00390692" w:rsidP="00924142">
      <w:pPr>
        <w:numPr>
          <w:ilvl w:val="12"/>
          <w:numId w:val="0"/>
        </w:numPr>
        <w:rPr>
          <w:sz w:val="22"/>
        </w:rPr>
      </w:pPr>
    </w:p>
    <w:p w:rsidR="00390692" w:rsidRPr="00924142" w:rsidRDefault="00390692" w:rsidP="00390692">
      <w:pPr>
        <w:numPr>
          <w:ilvl w:val="12"/>
          <w:numId w:val="0"/>
        </w:numPr>
        <w:rPr>
          <w:sz w:val="22"/>
        </w:rPr>
      </w:pPr>
      <w:r w:rsidRPr="00924142">
        <w:rPr>
          <w:b/>
          <w:sz w:val="22"/>
        </w:rPr>
        <w:t xml:space="preserve">ATTEND A PROFESSIONAL SOCIAL STUDIES CONFERENCE   Due </w:t>
      </w:r>
      <w:r w:rsidR="00C15977">
        <w:rPr>
          <w:b/>
          <w:sz w:val="22"/>
        </w:rPr>
        <w:t>Nov 22</w:t>
      </w:r>
      <w:r w:rsidRPr="00924142">
        <w:rPr>
          <w:sz w:val="22"/>
        </w:rPr>
        <w:tab/>
      </w:r>
      <w:r w:rsidRPr="00924142">
        <w:rPr>
          <w:b/>
          <w:sz w:val="22"/>
        </w:rPr>
        <w:t>(10%)</w:t>
      </w:r>
    </w:p>
    <w:p w:rsidR="00390692" w:rsidRPr="00924142" w:rsidRDefault="00390692" w:rsidP="00390692">
      <w:pPr>
        <w:tabs>
          <w:tab w:val="left" w:pos="720"/>
          <w:tab w:val="left" w:pos="7280"/>
          <w:tab w:val="right" w:pos="9360"/>
        </w:tabs>
        <w:ind w:left="20"/>
        <w:rPr>
          <w:sz w:val="22"/>
        </w:rPr>
      </w:pPr>
      <w:r w:rsidRPr="00924142">
        <w:rPr>
          <w:sz w:val="22"/>
        </w:rPr>
        <w:t>A link to professional development opportunities will be provide</w:t>
      </w:r>
      <w:r w:rsidR="00C603CD">
        <w:rPr>
          <w:sz w:val="22"/>
        </w:rPr>
        <w:t xml:space="preserve">d on instructor wiki. Write a </w:t>
      </w:r>
      <w:r w:rsidRPr="00924142">
        <w:rPr>
          <w:sz w:val="22"/>
        </w:rPr>
        <w:t xml:space="preserve">2 page summary of the session(s) that you found most interesting and explain how what you learned will affect your teaching practice.  </w:t>
      </w:r>
      <w:r w:rsidR="00C15977">
        <w:rPr>
          <w:sz w:val="22"/>
        </w:rPr>
        <w:t xml:space="preserve"> Upload your </w:t>
      </w:r>
      <w:r w:rsidRPr="00924142">
        <w:rPr>
          <w:sz w:val="22"/>
        </w:rPr>
        <w:t xml:space="preserve"> </w:t>
      </w:r>
      <w:r w:rsidR="00C15977">
        <w:rPr>
          <w:sz w:val="22"/>
        </w:rPr>
        <w:t>reflection within a week of attending the conference and no later than Nov. 22.</w:t>
      </w:r>
    </w:p>
    <w:p w:rsidR="00390692" w:rsidRPr="00924142" w:rsidRDefault="00390692" w:rsidP="00390692">
      <w:pPr>
        <w:tabs>
          <w:tab w:val="left" w:pos="720"/>
          <w:tab w:val="left" w:pos="7280"/>
          <w:tab w:val="right" w:pos="9360"/>
        </w:tabs>
        <w:ind w:left="20"/>
        <w:rPr>
          <w:sz w:val="22"/>
        </w:rPr>
      </w:pPr>
    </w:p>
    <w:p w:rsidR="00390692" w:rsidRPr="00924142" w:rsidRDefault="00390692" w:rsidP="00390692">
      <w:pPr>
        <w:keepNext/>
        <w:tabs>
          <w:tab w:val="left" w:pos="720"/>
          <w:tab w:val="right" w:pos="9360"/>
        </w:tabs>
        <w:rPr>
          <w:sz w:val="22"/>
        </w:rPr>
      </w:pPr>
      <w:r w:rsidRPr="00924142">
        <w:rPr>
          <w:b/>
          <w:sz w:val="22"/>
        </w:rPr>
        <w:t xml:space="preserve"> Lesson</w:t>
      </w:r>
      <w:r w:rsidR="00C15977">
        <w:rPr>
          <w:b/>
          <w:sz w:val="22"/>
        </w:rPr>
        <w:t xml:space="preserve"> Microteaching   Due Oct. 11, 18</w:t>
      </w:r>
      <w:r w:rsidR="00260BCA">
        <w:rPr>
          <w:b/>
          <w:sz w:val="22"/>
        </w:rPr>
        <w:t xml:space="preserve">, 25; Nov. 1, </w:t>
      </w:r>
      <w:r w:rsidR="004A53B6">
        <w:rPr>
          <w:b/>
          <w:sz w:val="22"/>
        </w:rPr>
        <w:t>8, 29</w:t>
      </w:r>
      <w:r w:rsidRPr="00924142">
        <w:rPr>
          <w:b/>
          <w:sz w:val="22"/>
        </w:rPr>
        <w:t xml:space="preserve">                                           (10%)</w:t>
      </w:r>
      <w:r w:rsidRPr="00924142">
        <w:rPr>
          <w:b/>
          <w:sz w:val="22"/>
        </w:rPr>
        <w:tab/>
      </w:r>
      <w:r w:rsidRPr="00924142">
        <w:rPr>
          <w:b/>
          <w:sz w:val="22"/>
        </w:rPr>
        <w:tab/>
      </w:r>
      <w:r w:rsidRPr="00924142">
        <w:rPr>
          <w:b/>
          <w:sz w:val="22"/>
        </w:rPr>
        <w:tab/>
      </w:r>
      <w:r w:rsidRPr="00924142">
        <w:rPr>
          <w:b/>
          <w:sz w:val="22"/>
        </w:rPr>
        <w:tab/>
      </w:r>
    </w:p>
    <w:p w:rsidR="00390692" w:rsidRPr="00924142" w:rsidRDefault="00390692" w:rsidP="00390692">
      <w:pPr>
        <w:tabs>
          <w:tab w:val="left" w:pos="740"/>
          <w:tab w:val="right" w:pos="9360"/>
        </w:tabs>
        <w:rPr>
          <w:sz w:val="22"/>
        </w:rPr>
      </w:pPr>
      <w:r w:rsidRPr="00924142">
        <w:rPr>
          <w:sz w:val="22"/>
        </w:rPr>
        <w:t xml:space="preserve">With a partner </w:t>
      </w:r>
      <w:r w:rsidR="00C15977">
        <w:rPr>
          <w:sz w:val="22"/>
        </w:rPr>
        <w:t>collaboratively</w:t>
      </w:r>
      <w:r w:rsidR="007E6FC6">
        <w:rPr>
          <w:sz w:val="22"/>
        </w:rPr>
        <w:t xml:space="preserve"> plan</w:t>
      </w:r>
      <w:r w:rsidR="00C15977">
        <w:rPr>
          <w:sz w:val="22"/>
        </w:rPr>
        <w:t xml:space="preserve"> </w:t>
      </w:r>
      <w:r w:rsidRPr="00924142">
        <w:rPr>
          <w:sz w:val="22"/>
        </w:rPr>
        <w:t>and present to the class a sample lesson/teaching strategy which exemplifies authentic instruction. Make clear in an introductory oral statement the students for whom this lesson is designed, which national and/or state standards this lesson addresses, and the lesson objective(s). Have this lesson plan written up and turn in at the beginning of your presentation.  Follow the lesson plan template.</w:t>
      </w:r>
    </w:p>
    <w:p w:rsidR="00390692" w:rsidRPr="00924142" w:rsidRDefault="00C15977" w:rsidP="00390692">
      <w:pPr>
        <w:tabs>
          <w:tab w:val="left" w:pos="740"/>
          <w:tab w:val="right" w:pos="9360"/>
        </w:tabs>
        <w:rPr>
          <w:sz w:val="22"/>
        </w:rPr>
      </w:pPr>
      <w:r>
        <w:rPr>
          <w:sz w:val="22"/>
        </w:rPr>
        <w:t>Plan on a 3</w:t>
      </w:r>
      <w:r w:rsidR="00390692" w:rsidRPr="00924142">
        <w:rPr>
          <w:sz w:val="22"/>
        </w:rPr>
        <w:t>0 minute demonstration which engages your classmates as you would involve</w:t>
      </w:r>
    </w:p>
    <w:p w:rsidR="00390692" w:rsidRPr="00924142" w:rsidRDefault="00390692" w:rsidP="00390692">
      <w:pPr>
        <w:tabs>
          <w:tab w:val="left" w:pos="740"/>
          <w:tab w:val="right" w:pos="9360"/>
        </w:tabs>
        <w:ind w:left="20"/>
        <w:rPr>
          <w:sz w:val="22"/>
        </w:rPr>
      </w:pPr>
      <w:r w:rsidRPr="00924142">
        <w:rPr>
          <w:sz w:val="22"/>
        </w:rPr>
        <w:t>your students in middle/high school. This will probably only be a portion of the more</w:t>
      </w:r>
    </w:p>
    <w:p w:rsidR="00390692" w:rsidRPr="00924142" w:rsidRDefault="00390692" w:rsidP="00390692">
      <w:pPr>
        <w:tabs>
          <w:tab w:val="left" w:pos="740"/>
          <w:tab w:val="right" w:pos="9360"/>
        </w:tabs>
        <w:ind w:left="20"/>
        <w:rPr>
          <w:sz w:val="22"/>
        </w:rPr>
      </w:pPr>
      <w:r w:rsidRPr="00924142">
        <w:rPr>
          <w:sz w:val="22"/>
        </w:rPr>
        <w:t xml:space="preserve">fully developed lesson plan you hand in. </w:t>
      </w:r>
      <w:r w:rsidRPr="00924142">
        <w:rPr>
          <w:sz w:val="22"/>
          <w:u w:val="single"/>
        </w:rPr>
        <w:t>Actively teach the lesson, don't just talk about it</w:t>
      </w:r>
      <w:r w:rsidRPr="00924142">
        <w:rPr>
          <w:sz w:val="22"/>
        </w:rPr>
        <w:t>.  This lesson does NOT need to fit within the mini unit you are individually developing.</w:t>
      </w:r>
      <w:r w:rsidR="00C15977">
        <w:rPr>
          <w:sz w:val="22"/>
        </w:rPr>
        <w:t xml:space="preserve">  This will be an introduction to the Lesson S</w:t>
      </w:r>
      <w:r w:rsidR="004A53B6">
        <w:rPr>
          <w:sz w:val="22"/>
        </w:rPr>
        <w:t xml:space="preserve">tudy method we will </w:t>
      </w:r>
      <w:r w:rsidR="00C15977">
        <w:rPr>
          <w:sz w:val="22"/>
        </w:rPr>
        <w:t xml:space="preserve">integrate into </w:t>
      </w:r>
      <w:r w:rsidR="004A53B6">
        <w:rPr>
          <w:sz w:val="22"/>
        </w:rPr>
        <w:t>CI 519 and CI 548</w:t>
      </w:r>
    </w:p>
    <w:p w:rsidR="00390692" w:rsidRPr="00924142" w:rsidRDefault="00390692" w:rsidP="00390692">
      <w:pPr>
        <w:ind w:left="360"/>
        <w:rPr>
          <w:sz w:val="22"/>
        </w:rPr>
      </w:pPr>
    </w:p>
    <w:p w:rsidR="00390692" w:rsidRPr="00924142" w:rsidRDefault="00390692" w:rsidP="00390692">
      <w:pPr>
        <w:ind w:left="20"/>
        <w:rPr>
          <w:b/>
          <w:sz w:val="22"/>
        </w:rPr>
      </w:pPr>
      <w:r w:rsidRPr="00924142">
        <w:rPr>
          <w:b/>
          <w:sz w:val="22"/>
        </w:rPr>
        <w:t xml:space="preserve">Lesson Analysis </w:t>
      </w:r>
      <w:r w:rsidR="00A30F18">
        <w:rPr>
          <w:b/>
          <w:sz w:val="22"/>
        </w:rPr>
        <w:t>1</w:t>
      </w:r>
      <w:r w:rsidRPr="00924142">
        <w:rPr>
          <w:b/>
          <w:sz w:val="22"/>
        </w:rPr>
        <w:t xml:space="preserve">   </w:t>
      </w:r>
      <w:r w:rsidRPr="00924142">
        <w:rPr>
          <w:sz w:val="22"/>
        </w:rPr>
        <w:t>(2 pages)</w:t>
      </w:r>
      <w:r w:rsidR="00AF6297">
        <w:rPr>
          <w:b/>
          <w:sz w:val="22"/>
        </w:rPr>
        <w:tab/>
      </w:r>
      <w:r w:rsidR="00AF6297">
        <w:rPr>
          <w:b/>
          <w:sz w:val="22"/>
        </w:rPr>
        <w:tab/>
        <w:t>Due Oct. 11</w:t>
      </w:r>
      <w:r w:rsidRPr="00924142">
        <w:rPr>
          <w:b/>
          <w:sz w:val="22"/>
        </w:rPr>
        <w:tab/>
      </w:r>
      <w:r w:rsidRPr="00924142">
        <w:rPr>
          <w:b/>
          <w:sz w:val="22"/>
        </w:rPr>
        <w:tab/>
      </w:r>
      <w:r w:rsidRPr="00924142">
        <w:rPr>
          <w:b/>
          <w:sz w:val="22"/>
        </w:rPr>
        <w:tab/>
      </w:r>
      <w:r w:rsidRPr="00924142">
        <w:rPr>
          <w:b/>
          <w:sz w:val="22"/>
        </w:rPr>
        <w:tab/>
      </w:r>
      <w:r w:rsidRPr="00924142">
        <w:rPr>
          <w:b/>
          <w:sz w:val="22"/>
        </w:rPr>
        <w:tab/>
        <w:t>(7%)</w:t>
      </w:r>
    </w:p>
    <w:p w:rsidR="00390692" w:rsidRPr="00924142" w:rsidRDefault="00390692" w:rsidP="00390692">
      <w:pPr>
        <w:ind w:left="20"/>
        <w:rPr>
          <w:b/>
          <w:sz w:val="22"/>
        </w:rPr>
      </w:pPr>
      <w:r w:rsidRPr="00924142">
        <w:rPr>
          <w:sz w:val="22"/>
        </w:rPr>
        <w:t xml:space="preserve">Summarize a social studies lesson you observe at your practicum site OR find a social studies lesson plan online in </w:t>
      </w:r>
      <w:r w:rsidRPr="00924142">
        <w:rPr>
          <w:i/>
          <w:sz w:val="22"/>
        </w:rPr>
        <w:t xml:space="preserve">Social Education archives </w:t>
      </w:r>
      <w:r w:rsidRPr="00924142">
        <w:rPr>
          <w:sz w:val="22"/>
        </w:rPr>
        <w:t xml:space="preserve"> (Reference issue publication year, month, and pages) Then </w:t>
      </w:r>
      <w:r w:rsidRPr="00924142">
        <w:rPr>
          <w:sz w:val="22"/>
          <w:u w:val="single"/>
        </w:rPr>
        <w:t>analyze the extent to which the lesson did or did not incorporate principles of powerful teaching and learning</w:t>
      </w:r>
      <w:r w:rsidRPr="00924142">
        <w:rPr>
          <w:sz w:val="22"/>
        </w:rPr>
        <w:t xml:space="preserve"> (NCSS principles on pp. 170-171 of course text).   Also analyze the degree to which the lesson incorporated (intentionally or unintentionally) Oregon curriculum standards. </w:t>
      </w:r>
      <w:r w:rsidRPr="00924142">
        <w:rPr>
          <w:sz w:val="22"/>
          <w:u w:val="single"/>
        </w:rPr>
        <w:t xml:space="preserve">Specifically reference Oregon social studies standards which you feel apply to the lesson.  </w:t>
      </w:r>
      <w:r w:rsidRPr="00924142">
        <w:rPr>
          <w:sz w:val="22"/>
        </w:rPr>
        <w:t xml:space="preserve"> </w:t>
      </w:r>
      <w:r w:rsidRPr="00924142">
        <w:rPr>
          <w:sz w:val="22"/>
          <w:u w:val="single"/>
        </w:rPr>
        <w:t>How might you revise the lesson?</w:t>
      </w:r>
      <w:r w:rsidRPr="00924142">
        <w:rPr>
          <w:b/>
          <w:sz w:val="22"/>
        </w:rPr>
        <w:t xml:space="preserve">   </w:t>
      </w:r>
    </w:p>
    <w:p w:rsidR="00390692" w:rsidRPr="00924142" w:rsidRDefault="00390692" w:rsidP="00390692">
      <w:pPr>
        <w:ind w:left="20"/>
        <w:rPr>
          <w:b/>
          <w:sz w:val="22"/>
        </w:rPr>
      </w:pPr>
    </w:p>
    <w:p w:rsidR="00390692" w:rsidRPr="00924142" w:rsidRDefault="00390692" w:rsidP="00390692">
      <w:pPr>
        <w:ind w:left="20"/>
        <w:rPr>
          <w:b/>
          <w:sz w:val="22"/>
        </w:rPr>
      </w:pPr>
      <w:r w:rsidRPr="00924142">
        <w:rPr>
          <w:b/>
          <w:sz w:val="22"/>
        </w:rPr>
        <w:t>Lesson Analysis</w:t>
      </w:r>
      <w:r w:rsidR="00A30F18">
        <w:rPr>
          <w:b/>
          <w:sz w:val="22"/>
        </w:rPr>
        <w:t xml:space="preserve"> 24)</w:t>
      </w:r>
      <w:r w:rsidRPr="00924142">
        <w:rPr>
          <w:b/>
          <w:sz w:val="22"/>
        </w:rPr>
        <w:t xml:space="preserve">  </w:t>
      </w:r>
      <w:r w:rsidRPr="00924142">
        <w:rPr>
          <w:sz w:val="22"/>
        </w:rPr>
        <w:t>(2 pages )</w:t>
      </w:r>
      <w:r w:rsidR="00AF6297">
        <w:rPr>
          <w:b/>
          <w:sz w:val="22"/>
        </w:rPr>
        <w:tab/>
      </w:r>
      <w:r w:rsidR="00AF6297">
        <w:rPr>
          <w:b/>
          <w:sz w:val="22"/>
        </w:rPr>
        <w:tab/>
        <w:t>Due Oct. 18</w:t>
      </w:r>
      <w:r w:rsidRPr="00924142">
        <w:rPr>
          <w:b/>
          <w:sz w:val="22"/>
        </w:rPr>
        <w:tab/>
      </w:r>
      <w:r w:rsidRPr="00924142">
        <w:rPr>
          <w:b/>
          <w:sz w:val="22"/>
        </w:rPr>
        <w:tab/>
      </w:r>
      <w:r w:rsidRPr="00924142">
        <w:rPr>
          <w:b/>
          <w:sz w:val="22"/>
        </w:rPr>
        <w:tab/>
      </w:r>
      <w:r w:rsidRPr="00924142">
        <w:rPr>
          <w:b/>
          <w:sz w:val="22"/>
        </w:rPr>
        <w:tab/>
      </w:r>
      <w:r w:rsidRPr="00924142">
        <w:rPr>
          <w:b/>
          <w:sz w:val="22"/>
        </w:rPr>
        <w:tab/>
        <w:t>(7%)</w:t>
      </w:r>
    </w:p>
    <w:p w:rsidR="00390692" w:rsidRPr="00924142" w:rsidRDefault="00390692" w:rsidP="00390692">
      <w:pPr>
        <w:ind w:left="20"/>
        <w:rPr>
          <w:sz w:val="22"/>
        </w:rPr>
      </w:pPr>
      <w:r w:rsidRPr="00924142">
        <w:rPr>
          <w:sz w:val="22"/>
        </w:rPr>
        <w:t xml:space="preserve">Observe a social studies lesson and summarize it OR find a social studies lesson plan online in </w:t>
      </w:r>
      <w:r w:rsidRPr="00924142">
        <w:rPr>
          <w:i/>
          <w:sz w:val="22"/>
        </w:rPr>
        <w:t>Social Education</w:t>
      </w:r>
      <w:r w:rsidRPr="00924142">
        <w:rPr>
          <w:sz w:val="22"/>
        </w:rPr>
        <w:t xml:space="preserve"> </w:t>
      </w:r>
      <w:r w:rsidRPr="00924142">
        <w:rPr>
          <w:i/>
          <w:sz w:val="22"/>
        </w:rPr>
        <w:t xml:space="preserve">archives </w:t>
      </w:r>
      <w:r w:rsidRPr="00924142">
        <w:rPr>
          <w:sz w:val="22"/>
        </w:rPr>
        <w:t xml:space="preserve"> (Reference issue publication year, month, and pages). Analyze the lesson, commenting on the degree to which the lesson did or did not exemplify authentic instruction  (using the PASS and Newmann's components of authentic instruction).  </w:t>
      </w:r>
      <w:r w:rsidRPr="00924142">
        <w:rPr>
          <w:sz w:val="22"/>
          <w:u w:val="single"/>
        </w:rPr>
        <w:t>How might you modify the lesson to incorporate more elements of authentic instruction?</w:t>
      </w:r>
      <w:r w:rsidRPr="00924142">
        <w:rPr>
          <w:sz w:val="22"/>
        </w:rPr>
        <w:t xml:space="preserve"> </w:t>
      </w:r>
    </w:p>
    <w:p w:rsidR="00390692" w:rsidRPr="00924142" w:rsidRDefault="00390692" w:rsidP="00390692">
      <w:pPr>
        <w:ind w:left="20"/>
        <w:rPr>
          <w:sz w:val="22"/>
        </w:rPr>
      </w:pPr>
    </w:p>
    <w:p w:rsidR="00390692" w:rsidRPr="00924142" w:rsidRDefault="00390692" w:rsidP="00390692">
      <w:pPr>
        <w:ind w:left="20"/>
        <w:rPr>
          <w:b/>
          <w:sz w:val="22"/>
        </w:rPr>
      </w:pPr>
      <w:r w:rsidRPr="00924142">
        <w:rPr>
          <w:b/>
          <w:sz w:val="22"/>
        </w:rPr>
        <w:t xml:space="preserve">Assessment Analysis  </w:t>
      </w:r>
      <w:r w:rsidRPr="00924142">
        <w:rPr>
          <w:sz w:val="22"/>
        </w:rPr>
        <w:t>(2 pages)</w:t>
      </w:r>
      <w:r w:rsidRPr="00924142">
        <w:rPr>
          <w:sz w:val="22"/>
        </w:rPr>
        <w:tab/>
      </w:r>
      <w:r w:rsidR="004A53B6">
        <w:rPr>
          <w:b/>
          <w:sz w:val="22"/>
        </w:rPr>
        <w:tab/>
        <w:t>Due Nov. 1</w:t>
      </w:r>
      <w:r w:rsidRPr="00924142">
        <w:rPr>
          <w:b/>
          <w:sz w:val="22"/>
        </w:rPr>
        <w:tab/>
      </w:r>
      <w:r w:rsidRPr="00924142">
        <w:rPr>
          <w:b/>
          <w:sz w:val="22"/>
        </w:rPr>
        <w:tab/>
      </w:r>
      <w:r w:rsidRPr="00924142">
        <w:rPr>
          <w:b/>
          <w:sz w:val="22"/>
        </w:rPr>
        <w:tab/>
      </w:r>
      <w:r w:rsidRPr="00924142">
        <w:rPr>
          <w:b/>
          <w:sz w:val="22"/>
        </w:rPr>
        <w:tab/>
      </w:r>
      <w:r w:rsidRPr="00924142">
        <w:rPr>
          <w:b/>
          <w:sz w:val="22"/>
        </w:rPr>
        <w:tab/>
        <w:t>(7%)</w:t>
      </w:r>
    </w:p>
    <w:p w:rsidR="00390692" w:rsidRPr="00924142" w:rsidRDefault="00390692" w:rsidP="00390692">
      <w:pPr>
        <w:ind w:left="20"/>
        <w:rPr>
          <w:sz w:val="22"/>
          <w:u w:val="single"/>
        </w:rPr>
      </w:pPr>
      <w:r w:rsidRPr="00924142">
        <w:rPr>
          <w:sz w:val="22"/>
        </w:rPr>
        <w:t xml:space="preserve">Choose a performance  assessment task for which you can obtain a copy from your classroom teacher or online in </w:t>
      </w:r>
      <w:r w:rsidRPr="00924142">
        <w:rPr>
          <w:i/>
          <w:sz w:val="22"/>
        </w:rPr>
        <w:t xml:space="preserve">Social Education archives </w:t>
      </w:r>
      <w:r w:rsidRPr="00924142">
        <w:rPr>
          <w:sz w:val="22"/>
        </w:rPr>
        <w:t xml:space="preserve"> (Reference issue publication year, month, and pages).  Attach the assessment task to your paper.  Analyze the extent to which the assessment did or did not exemplify authentic assessment  (using the PASS and Newmann's components of authentic assessment and student performance). </w:t>
      </w:r>
      <w:r w:rsidRPr="00924142">
        <w:rPr>
          <w:sz w:val="22"/>
          <w:u w:val="single"/>
        </w:rPr>
        <w:t xml:space="preserve">How might you modify the assessment to incorporate more elements of authentic assessment? </w:t>
      </w:r>
    </w:p>
    <w:p w:rsidR="00390692" w:rsidRPr="00924142" w:rsidRDefault="00390692" w:rsidP="00390692">
      <w:pPr>
        <w:ind w:left="20"/>
        <w:rPr>
          <w:sz w:val="22"/>
        </w:rPr>
      </w:pPr>
    </w:p>
    <w:p w:rsidR="00390692" w:rsidRPr="00924142" w:rsidRDefault="00390692" w:rsidP="00334096">
      <w:pPr>
        <w:keepNext/>
        <w:ind w:left="14"/>
        <w:rPr>
          <w:sz w:val="22"/>
        </w:rPr>
      </w:pPr>
      <w:r w:rsidRPr="00924142">
        <w:rPr>
          <w:b/>
          <w:i/>
          <w:sz w:val="22"/>
        </w:rPr>
        <w:t>Social Education</w:t>
      </w:r>
      <w:r w:rsidRPr="00924142">
        <w:rPr>
          <w:b/>
          <w:sz w:val="22"/>
        </w:rPr>
        <w:t xml:space="preserve"> articles on technology </w:t>
      </w:r>
      <w:r w:rsidRPr="00924142">
        <w:rPr>
          <w:sz w:val="22"/>
        </w:rPr>
        <w:t xml:space="preserve">in NCSS archives online  </w:t>
      </w:r>
      <w:r w:rsidR="00AF6297">
        <w:rPr>
          <w:b/>
          <w:sz w:val="22"/>
        </w:rPr>
        <w:t>Due Nov. 8</w:t>
      </w:r>
      <w:r w:rsidRPr="00924142">
        <w:rPr>
          <w:b/>
          <w:sz w:val="22"/>
        </w:rPr>
        <w:tab/>
      </w:r>
      <w:r w:rsidRPr="00924142">
        <w:rPr>
          <w:sz w:val="22"/>
        </w:rPr>
        <w:tab/>
      </w:r>
      <w:r w:rsidRPr="00924142">
        <w:rPr>
          <w:b/>
          <w:sz w:val="22"/>
        </w:rPr>
        <w:t>(7%)</w:t>
      </w:r>
    </w:p>
    <w:p w:rsidR="00390692" w:rsidRPr="00924142" w:rsidRDefault="00390692" w:rsidP="00334096">
      <w:pPr>
        <w:keepNext/>
        <w:ind w:left="14"/>
        <w:rPr>
          <w:sz w:val="22"/>
        </w:rPr>
      </w:pPr>
      <w:r w:rsidRPr="00924142">
        <w:rPr>
          <w:sz w:val="22"/>
        </w:rPr>
        <w:t>Read the article selected in the previous class and write a one page analysis.  How is this technology used as a “tool for learning”? How might you incorporate this technology into your teaching? What are the challenges and needed supports for you to do this successfully?</w:t>
      </w:r>
      <w:r w:rsidRPr="00924142">
        <w:rPr>
          <w:sz w:val="22"/>
        </w:rPr>
        <w:tab/>
      </w:r>
    </w:p>
    <w:p w:rsidR="00390692" w:rsidRPr="00924142" w:rsidRDefault="00390692" w:rsidP="00390692">
      <w:pPr>
        <w:tabs>
          <w:tab w:val="left" w:pos="5140"/>
          <w:tab w:val="left" w:pos="7260"/>
          <w:tab w:val="right" w:pos="9360"/>
        </w:tabs>
        <w:ind w:left="20"/>
        <w:rPr>
          <w:sz w:val="22"/>
        </w:rPr>
      </w:pPr>
    </w:p>
    <w:p w:rsidR="00390692" w:rsidRPr="00924142" w:rsidRDefault="00390692" w:rsidP="00390692">
      <w:pPr>
        <w:tabs>
          <w:tab w:val="left" w:pos="5140"/>
          <w:tab w:val="left" w:pos="7260"/>
          <w:tab w:val="right" w:pos="9360"/>
        </w:tabs>
        <w:ind w:left="20"/>
        <w:rPr>
          <w:sz w:val="22"/>
        </w:rPr>
      </w:pPr>
      <w:r w:rsidRPr="00924142">
        <w:rPr>
          <w:sz w:val="22"/>
        </w:rPr>
        <w:t>F</w:t>
      </w:r>
      <w:r w:rsidRPr="00924142">
        <w:rPr>
          <w:b/>
          <w:sz w:val="22"/>
        </w:rPr>
        <w:t>INAL PROJECT: MINI UNIT</w:t>
      </w:r>
      <w:r w:rsidRPr="00924142">
        <w:rPr>
          <w:sz w:val="22"/>
        </w:rPr>
        <w:tab/>
      </w:r>
      <w:r w:rsidRPr="00924142">
        <w:rPr>
          <w:b/>
          <w:sz w:val="22"/>
        </w:rPr>
        <w:t xml:space="preserve">Due Dec. </w:t>
      </w:r>
      <w:r w:rsidR="004A53B6">
        <w:rPr>
          <w:b/>
          <w:sz w:val="22"/>
        </w:rPr>
        <w:t>6</w:t>
      </w:r>
      <w:r w:rsidRPr="00924142">
        <w:rPr>
          <w:sz w:val="22"/>
        </w:rPr>
        <w:tab/>
        <w:t xml:space="preserve">            </w:t>
      </w:r>
      <w:r w:rsidR="004A53B6">
        <w:rPr>
          <w:b/>
          <w:sz w:val="22"/>
        </w:rPr>
        <w:t>(37</w:t>
      </w:r>
      <w:r w:rsidRPr="00924142">
        <w:rPr>
          <w:b/>
          <w:sz w:val="22"/>
        </w:rPr>
        <w:t>%)</w:t>
      </w:r>
    </w:p>
    <w:p w:rsidR="00390692" w:rsidRPr="00924142" w:rsidRDefault="00390692" w:rsidP="00390692">
      <w:pPr>
        <w:rPr>
          <w:sz w:val="22"/>
        </w:rPr>
      </w:pPr>
      <w:r w:rsidRPr="00924142">
        <w:rPr>
          <w:sz w:val="22"/>
        </w:rPr>
        <w:t xml:space="preserve">The goal of the final project is for you to create a </w:t>
      </w:r>
      <w:r w:rsidRPr="00924142">
        <w:rPr>
          <w:b/>
          <w:sz w:val="22"/>
        </w:rPr>
        <w:t>FOUR</w:t>
      </w:r>
      <w:r w:rsidRPr="00924142">
        <w:rPr>
          <w:sz w:val="22"/>
        </w:rPr>
        <w:t xml:space="preserve"> lesson mini</w:t>
      </w:r>
      <w:r w:rsidRPr="00924142">
        <w:rPr>
          <w:sz w:val="22"/>
        </w:rPr>
        <w:noBreakHyphen/>
        <w:t xml:space="preserve">unit will which will be useful to you, which appropriately incorporates elements of national and state standards, and demonstrates your understanding of authentic instruction and assessment. The project should incorporate new applications of technology as well as literacy and differentiation strategies. This mini unit should include ALL the revisions of previous draft work submitted on the due dates.  </w:t>
      </w:r>
      <w:r w:rsidRPr="00924142">
        <w:rPr>
          <w:sz w:val="22"/>
          <w:u w:val="single"/>
        </w:rPr>
        <w:t xml:space="preserve">(If you are in Gayle’s CI 513 class these should be </w:t>
      </w:r>
      <w:r w:rsidRPr="00924142">
        <w:rPr>
          <w:b/>
          <w:sz w:val="22"/>
          <w:u w:val="single"/>
        </w:rPr>
        <w:t>different</w:t>
      </w:r>
      <w:r w:rsidRPr="00924142">
        <w:rPr>
          <w:sz w:val="22"/>
          <w:u w:val="single"/>
        </w:rPr>
        <w:t xml:space="preserve"> lessons than those you developed for CI 513 but can be the same mini unit topic).</w:t>
      </w:r>
    </w:p>
    <w:p w:rsidR="00390692" w:rsidRPr="00924142" w:rsidRDefault="00390692" w:rsidP="00390692">
      <w:pPr>
        <w:rPr>
          <w:sz w:val="22"/>
        </w:rPr>
      </w:pPr>
    </w:p>
    <w:p w:rsidR="00390692" w:rsidRPr="00924142" w:rsidRDefault="00390692" w:rsidP="00390692">
      <w:pPr>
        <w:keepNext/>
        <w:ind w:left="720" w:hanging="720"/>
        <w:rPr>
          <w:sz w:val="22"/>
        </w:rPr>
      </w:pPr>
      <w:r w:rsidRPr="00924142">
        <w:rPr>
          <w:sz w:val="22"/>
          <w:u w:val="single"/>
        </w:rPr>
        <w:t>The Mini</w:t>
      </w:r>
      <w:r w:rsidRPr="00924142">
        <w:rPr>
          <w:sz w:val="22"/>
          <w:u w:val="single"/>
        </w:rPr>
        <w:noBreakHyphen/>
        <w:t xml:space="preserve">Unit plan should include: </w:t>
      </w:r>
    </w:p>
    <w:p w:rsidR="00390692" w:rsidRPr="00924142" w:rsidRDefault="00390692" w:rsidP="00390692">
      <w:pPr>
        <w:keepNext/>
        <w:numPr>
          <w:ilvl w:val="0"/>
          <w:numId w:val="1"/>
        </w:numPr>
        <w:rPr>
          <w:sz w:val="22"/>
        </w:rPr>
      </w:pPr>
      <w:r w:rsidRPr="00924142">
        <w:rPr>
          <w:sz w:val="22"/>
        </w:rPr>
        <w:t xml:space="preserve">Demographic description of students for whom the lesson is designed including gender, race, ethnicity, special needs learners </w:t>
      </w:r>
      <w:r w:rsidR="009F04C2">
        <w:rPr>
          <w:b/>
          <w:color w:val="FF0000"/>
          <w:sz w:val="22"/>
        </w:rPr>
        <w:t>(draft due Oct. 11</w:t>
      </w:r>
      <w:r w:rsidRPr="00924142">
        <w:rPr>
          <w:b/>
          <w:color w:val="FF0000"/>
          <w:sz w:val="22"/>
        </w:rPr>
        <w:t>)</w:t>
      </w:r>
    </w:p>
    <w:p w:rsidR="00390692" w:rsidRPr="00924142" w:rsidRDefault="00390692" w:rsidP="00390692">
      <w:pPr>
        <w:keepNext/>
        <w:numPr>
          <w:ilvl w:val="0"/>
          <w:numId w:val="1"/>
        </w:numPr>
        <w:rPr>
          <w:sz w:val="22"/>
        </w:rPr>
      </w:pPr>
      <w:r w:rsidRPr="00924142">
        <w:rPr>
          <w:sz w:val="22"/>
        </w:rPr>
        <w:t xml:space="preserve">Course within which this unit fits  </w:t>
      </w:r>
      <w:r w:rsidR="009F04C2">
        <w:rPr>
          <w:b/>
          <w:color w:val="FF0000"/>
          <w:sz w:val="22"/>
        </w:rPr>
        <w:t>(draft due Oct. 11</w:t>
      </w:r>
      <w:r w:rsidRPr="00924142">
        <w:rPr>
          <w:b/>
          <w:color w:val="FF0000"/>
          <w:sz w:val="22"/>
        </w:rPr>
        <w:t>)</w:t>
      </w:r>
    </w:p>
    <w:p w:rsidR="00390692" w:rsidRPr="00924142" w:rsidRDefault="00390692" w:rsidP="00390692">
      <w:pPr>
        <w:numPr>
          <w:ilvl w:val="0"/>
          <w:numId w:val="1"/>
        </w:numPr>
        <w:rPr>
          <w:sz w:val="22"/>
        </w:rPr>
      </w:pPr>
      <w:r w:rsidRPr="00924142">
        <w:rPr>
          <w:sz w:val="22"/>
        </w:rPr>
        <w:t xml:space="preserve">Unit Curriculum Framing Questions </w:t>
      </w:r>
      <w:r w:rsidR="009F04C2">
        <w:rPr>
          <w:b/>
          <w:color w:val="FF0000"/>
          <w:sz w:val="22"/>
        </w:rPr>
        <w:t>(draft due Oct. 11</w:t>
      </w:r>
      <w:r w:rsidRPr="00924142">
        <w:rPr>
          <w:b/>
          <w:color w:val="FF0000"/>
          <w:sz w:val="22"/>
        </w:rPr>
        <w:t>)</w:t>
      </w:r>
    </w:p>
    <w:p w:rsidR="00390692" w:rsidRPr="00924142" w:rsidRDefault="00390692" w:rsidP="00390692">
      <w:pPr>
        <w:numPr>
          <w:ilvl w:val="0"/>
          <w:numId w:val="1"/>
        </w:numPr>
        <w:rPr>
          <w:sz w:val="22"/>
        </w:rPr>
      </w:pPr>
      <w:r w:rsidRPr="00924142">
        <w:rPr>
          <w:sz w:val="22"/>
        </w:rPr>
        <w:t xml:space="preserve">Oregon and national standards which apply  </w:t>
      </w:r>
      <w:r w:rsidR="009F04C2">
        <w:rPr>
          <w:b/>
          <w:color w:val="FF0000"/>
          <w:sz w:val="22"/>
        </w:rPr>
        <w:t>(draft due Oct. 11</w:t>
      </w:r>
      <w:r w:rsidRPr="00924142">
        <w:rPr>
          <w:b/>
          <w:color w:val="FF0000"/>
          <w:sz w:val="22"/>
        </w:rPr>
        <w:t>)</w:t>
      </w:r>
    </w:p>
    <w:p w:rsidR="00390692" w:rsidRPr="00924142" w:rsidRDefault="00390692" w:rsidP="00390692">
      <w:pPr>
        <w:numPr>
          <w:ilvl w:val="0"/>
          <w:numId w:val="1"/>
        </w:numPr>
        <w:rPr>
          <w:sz w:val="22"/>
        </w:rPr>
      </w:pPr>
      <w:r w:rsidRPr="00924142">
        <w:rPr>
          <w:sz w:val="22"/>
        </w:rPr>
        <w:t>Unit concept map</w:t>
      </w:r>
      <w:r w:rsidR="00AF6297">
        <w:rPr>
          <w:b/>
          <w:color w:val="FF0000"/>
          <w:sz w:val="22"/>
        </w:rPr>
        <w:t xml:space="preserve">  (draft due  Oct. 25</w:t>
      </w:r>
      <w:r w:rsidRPr="00924142">
        <w:rPr>
          <w:b/>
          <w:color w:val="FF0000"/>
          <w:sz w:val="22"/>
        </w:rPr>
        <w:t>)</w:t>
      </w:r>
    </w:p>
    <w:p w:rsidR="00390692" w:rsidRPr="00924142" w:rsidRDefault="00390692" w:rsidP="00390692">
      <w:pPr>
        <w:numPr>
          <w:ilvl w:val="0"/>
          <w:numId w:val="1"/>
        </w:numPr>
        <w:rPr>
          <w:sz w:val="22"/>
        </w:rPr>
      </w:pPr>
      <w:r w:rsidRPr="00924142">
        <w:rPr>
          <w:sz w:val="22"/>
        </w:rPr>
        <w:t xml:space="preserve">Unit Goals and objectives </w:t>
      </w:r>
      <w:r w:rsidRPr="00924142">
        <w:rPr>
          <w:b/>
          <w:color w:val="FF0000"/>
          <w:sz w:val="22"/>
        </w:rPr>
        <w:t>(with lesson plans)</w:t>
      </w:r>
    </w:p>
    <w:p w:rsidR="00390692" w:rsidRPr="00924142" w:rsidRDefault="00390692" w:rsidP="00390692">
      <w:pPr>
        <w:numPr>
          <w:ilvl w:val="0"/>
          <w:numId w:val="1"/>
        </w:numPr>
        <w:rPr>
          <w:sz w:val="22"/>
        </w:rPr>
      </w:pPr>
      <w:r w:rsidRPr="00924142">
        <w:rPr>
          <w:sz w:val="22"/>
        </w:rPr>
        <w:t>Four lessons plans which carry out the unit goals</w:t>
      </w:r>
      <w:r w:rsidRPr="00924142">
        <w:rPr>
          <w:b/>
          <w:color w:val="FF0000"/>
          <w:sz w:val="22"/>
        </w:rPr>
        <w:t xml:space="preserve"> (draft lessons  due Oct. </w:t>
      </w:r>
      <w:r w:rsidR="004A53B6">
        <w:rPr>
          <w:b/>
          <w:color w:val="FF0000"/>
          <w:sz w:val="22"/>
        </w:rPr>
        <w:t>25</w:t>
      </w:r>
      <w:r w:rsidRPr="00924142">
        <w:rPr>
          <w:b/>
          <w:color w:val="FF0000"/>
          <w:sz w:val="22"/>
        </w:rPr>
        <w:t>,</w:t>
      </w:r>
      <w:r w:rsidR="00FE70E6">
        <w:rPr>
          <w:b/>
          <w:color w:val="FF0000"/>
          <w:sz w:val="22"/>
        </w:rPr>
        <w:t xml:space="preserve">  N</w:t>
      </w:r>
      <w:r w:rsidR="009F04C2">
        <w:rPr>
          <w:b/>
          <w:color w:val="FF0000"/>
          <w:sz w:val="22"/>
        </w:rPr>
        <w:t>ov. 15</w:t>
      </w:r>
      <w:r w:rsidRPr="00924142">
        <w:rPr>
          <w:b/>
          <w:color w:val="FF0000"/>
          <w:sz w:val="22"/>
        </w:rPr>
        <w:t xml:space="preserve">, and </w:t>
      </w:r>
      <w:r w:rsidR="009F04C2">
        <w:rPr>
          <w:b/>
          <w:color w:val="FF0000"/>
          <w:sz w:val="22"/>
        </w:rPr>
        <w:t>Nov. 22</w:t>
      </w:r>
      <w:r w:rsidRPr="00924142">
        <w:rPr>
          <w:b/>
          <w:color w:val="FF0000"/>
          <w:sz w:val="22"/>
        </w:rPr>
        <w:t xml:space="preserve">)  </w:t>
      </w:r>
    </w:p>
    <w:p w:rsidR="00390692" w:rsidRPr="00924142" w:rsidRDefault="00390692" w:rsidP="00390692">
      <w:pPr>
        <w:tabs>
          <w:tab w:val="left" w:pos="380"/>
          <w:tab w:val="right" w:pos="9360"/>
        </w:tabs>
        <w:ind w:left="20"/>
        <w:rPr>
          <w:sz w:val="22"/>
        </w:rPr>
      </w:pPr>
      <w:r w:rsidRPr="00924142">
        <w:rPr>
          <w:sz w:val="22"/>
        </w:rPr>
        <w:tab/>
        <w:t xml:space="preserve">Written plan for each lesson is well developed and clearly lays out objectives, procedures, </w:t>
      </w:r>
    </w:p>
    <w:p w:rsidR="00390692" w:rsidRPr="00924142" w:rsidRDefault="00390692" w:rsidP="00390692">
      <w:pPr>
        <w:tabs>
          <w:tab w:val="left" w:pos="380"/>
          <w:tab w:val="right" w:pos="9360"/>
        </w:tabs>
        <w:ind w:left="20"/>
        <w:rPr>
          <w:sz w:val="22"/>
        </w:rPr>
      </w:pPr>
      <w:r w:rsidRPr="00924142">
        <w:rPr>
          <w:sz w:val="22"/>
        </w:rPr>
        <w:tab/>
      </w:r>
      <w:r w:rsidRPr="00924142">
        <w:rPr>
          <w:sz w:val="22"/>
        </w:rPr>
        <w:tab/>
        <w:t>materials, activities,  and assessment. Lesson plans and mini- unit take into account students' backgrounds</w:t>
      </w:r>
      <w:r w:rsidRPr="00924142">
        <w:rPr>
          <w:sz w:val="22"/>
        </w:rPr>
        <w:tab/>
      </w:r>
      <w:r w:rsidRPr="00924142">
        <w:rPr>
          <w:sz w:val="22"/>
        </w:rPr>
        <w:tab/>
      </w:r>
    </w:p>
    <w:p w:rsidR="00390692" w:rsidRPr="00924142" w:rsidRDefault="00390692" w:rsidP="008D39C2">
      <w:pPr>
        <w:tabs>
          <w:tab w:val="left" w:pos="380"/>
          <w:tab w:val="right" w:pos="9360"/>
        </w:tabs>
        <w:ind w:left="20"/>
        <w:rPr>
          <w:sz w:val="22"/>
        </w:rPr>
      </w:pPr>
      <w:r w:rsidRPr="00924142">
        <w:rPr>
          <w:sz w:val="22"/>
        </w:rPr>
        <w:t xml:space="preserve"> </w:t>
      </w:r>
      <w:r w:rsidRPr="00924142">
        <w:rPr>
          <w:sz w:val="22"/>
        </w:rPr>
        <w:tab/>
        <w:t>and experiences. Lesson plans demonstrate authentic instr</w:t>
      </w:r>
      <w:r w:rsidR="008D39C2">
        <w:rPr>
          <w:sz w:val="22"/>
        </w:rPr>
        <w:t xml:space="preserve">uction and literacy strategies.  At least one  </w:t>
      </w:r>
      <w:r w:rsidRPr="00924142">
        <w:rPr>
          <w:sz w:val="22"/>
        </w:rPr>
        <w:t>lesso</w:t>
      </w:r>
      <w:r w:rsidR="008D39C2">
        <w:rPr>
          <w:sz w:val="22"/>
        </w:rPr>
        <w:t>n should incorporate technology.</w:t>
      </w:r>
    </w:p>
    <w:p w:rsidR="00390692" w:rsidRPr="00924142" w:rsidRDefault="00390692" w:rsidP="00390692">
      <w:pPr>
        <w:numPr>
          <w:ilvl w:val="0"/>
          <w:numId w:val="1"/>
        </w:numPr>
        <w:rPr>
          <w:sz w:val="22"/>
        </w:rPr>
      </w:pPr>
      <w:r w:rsidRPr="00924142">
        <w:rPr>
          <w:sz w:val="22"/>
        </w:rPr>
        <w:t xml:space="preserve">Assessment which clearly relates to your stated goals and objectives and which demonstrates an authentic assessment strategy </w:t>
      </w:r>
      <w:r w:rsidRPr="00924142">
        <w:rPr>
          <w:sz w:val="22"/>
          <w:u w:val="single"/>
        </w:rPr>
        <w:t xml:space="preserve">including scoring criteria </w:t>
      </w:r>
      <w:r w:rsidRPr="00924142">
        <w:rPr>
          <w:sz w:val="22"/>
        </w:rPr>
        <w:t xml:space="preserve">. </w:t>
      </w:r>
      <w:r w:rsidR="008D39C2">
        <w:rPr>
          <w:b/>
          <w:color w:val="FF0000"/>
          <w:sz w:val="22"/>
        </w:rPr>
        <w:t>(draft due Nov. 8</w:t>
      </w:r>
      <w:r w:rsidRPr="00924142">
        <w:rPr>
          <w:b/>
          <w:color w:val="FF0000"/>
          <w:sz w:val="22"/>
        </w:rPr>
        <w:t>)</w:t>
      </w:r>
    </w:p>
    <w:p w:rsidR="00390692" w:rsidRPr="00924142" w:rsidRDefault="00390692" w:rsidP="00390692">
      <w:pPr>
        <w:numPr>
          <w:ilvl w:val="0"/>
          <w:numId w:val="1"/>
        </w:numPr>
        <w:rPr>
          <w:sz w:val="22"/>
        </w:rPr>
      </w:pPr>
      <w:r w:rsidRPr="00924142">
        <w:rPr>
          <w:sz w:val="22"/>
        </w:rPr>
        <w:t>Appropriately cited bibliography with at least six references; at least one should be a print reference and at least one should be electronic reference.  (</w:t>
      </w:r>
      <w:r w:rsidRPr="00924142">
        <w:rPr>
          <w:b/>
          <w:color w:val="FF0000"/>
          <w:sz w:val="22"/>
        </w:rPr>
        <w:t>If you have a Porta Portal account, post references there and include User Name on unit plan and Allow Guest Access.)</w:t>
      </w:r>
    </w:p>
    <w:p w:rsidR="00390692" w:rsidRPr="00924142" w:rsidRDefault="00390692" w:rsidP="00390692">
      <w:pPr>
        <w:tabs>
          <w:tab w:val="left" w:pos="410"/>
        </w:tabs>
        <w:rPr>
          <w:sz w:val="22"/>
        </w:rPr>
      </w:pPr>
    </w:p>
    <w:p w:rsidR="00390692" w:rsidRPr="00580BF4" w:rsidRDefault="00390692" w:rsidP="00390692">
      <w:pPr>
        <w:tabs>
          <w:tab w:val="left" w:pos="410"/>
        </w:tabs>
        <w:rPr>
          <w:sz w:val="22"/>
        </w:rPr>
      </w:pPr>
      <w:r w:rsidRPr="00580BF4">
        <w:rPr>
          <w:b/>
          <w:sz w:val="22"/>
        </w:rPr>
        <w:t>Note:</w:t>
      </w:r>
      <w:r w:rsidRPr="00580BF4">
        <w:rPr>
          <w:sz w:val="22"/>
        </w:rPr>
        <w:t xml:space="preserve"> You will submit drafts of your unit plan throughout the term.  The grade will be based on the final revision you turn in and will be scored with a rubric.   It is very important that you submit the drafts on the expected dates for feedback.   </w:t>
      </w:r>
      <w:r w:rsidRPr="00580BF4">
        <w:rPr>
          <w:b/>
          <w:sz w:val="22"/>
        </w:rPr>
        <w:t>Submitting the drafts on time is 5% of the course grade</w:t>
      </w:r>
      <w:r w:rsidRPr="00580BF4">
        <w:rPr>
          <w:sz w:val="22"/>
        </w:rPr>
        <w:t>.  Submit ALL elements of the mini unit, and be sure you have made revisions incorporating feedback from the drafts.</w:t>
      </w:r>
    </w:p>
    <w:p w:rsidR="00390692" w:rsidRPr="00924142" w:rsidRDefault="00390692" w:rsidP="00390692">
      <w:pPr>
        <w:rPr>
          <w:b/>
          <w:sz w:val="22"/>
        </w:rPr>
      </w:pPr>
      <w:r w:rsidRPr="00924142">
        <w:rPr>
          <w:b/>
          <w:sz w:val="22"/>
        </w:rPr>
        <w:tab/>
      </w:r>
      <w:r w:rsidRPr="00924142">
        <w:rPr>
          <w:b/>
          <w:sz w:val="22"/>
        </w:rPr>
        <w:tab/>
      </w:r>
      <w:r w:rsidRPr="00924142">
        <w:rPr>
          <w:b/>
          <w:sz w:val="22"/>
        </w:rPr>
        <w:tab/>
      </w:r>
      <w:r w:rsidRPr="00924142">
        <w:rPr>
          <w:b/>
          <w:sz w:val="22"/>
        </w:rPr>
        <w:tab/>
      </w:r>
      <w:r w:rsidRPr="00924142">
        <w:rPr>
          <w:b/>
          <w:sz w:val="22"/>
        </w:rPr>
        <w:tab/>
      </w:r>
      <w:r w:rsidRPr="00924142">
        <w:rPr>
          <w:b/>
          <w:sz w:val="22"/>
        </w:rPr>
        <w:tab/>
      </w:r>
    </w:p>
    <w:p w:rsidR="00390692" w:rsidRPr="00924142" w:rsidRDefault="00390692" w:rsidP="00390692">
      <w:pPr>
        <w:keepNext/>
        <w:rPr>
          <w:sz w:val="22"/>
        </w:rPr>
      </w:pPr>
    </w:p>
    <w:p w:rsidR="00580BF4" w:rsidRDefault="00580BF4" w:rsidP="00390692">
      <w:pPr>
        <w:keepNext/>
        <w:tabs>
          <w:tab w:val="left" w:pos="720"/>
          <w:tab w:val="right" w:pos="9360"/>
        </w:tabs>
        <w:rPr>
          <w:b/>
          <w:sz w:val="22"/>
        </w:rPr>
      </w:pPr>
    </w:p>
    <w:p w:rsidR="00DF779E" w:rsidRDefault="00DF779E" w:rsidP="00390692">
      <w:pPr>
        <w:keepNext/>
        <w:tabs>
          <w:tab w:val="left" w:pos="720"/>
          <w:tab w:val="right" w:pos="9360"/>
        </w:tabs>
        <w:rPr>
          <w:b/>
          <w:sz w:val="22"/>
        </w:rPr>
      </w:pPr>
    </w:p>
    <w:p w:rsidR="00DF779E" w:rsidRDefault="00DF779E" w:rsidP="00390692">
      <w:pPr>
        <w:keepNext/>
        <w:tabs>
          <w:tab w:val="left" w:pos="720"/>
          <w:tab w:val="right" w:pos="9360"/>
        </w:tabs>
        <w:rPr>
          <w:b/>
          <w:sz w:val="22"/>
        </w:rPr>
      </w:pPr>
    </w:p>
    <w:tbl>
      <w:tblPr>
        <w:tblStyle w:val="TableGrid"/>
        <w:tblW w:w="0" w:type="auto"/>
        <w:tblLayout w:type="fixed"/>
        <w:tblLook w:val="00BF"/>
      </w:tblPr>
      <w:tblGrid>
        <w:gridCol w:w="1159"/>
        <w:gridCol w:w="3359"/>
        <w:gridCol w:w="5058"/>
      </w:tblGrid>
      <w:tr w:rsidR="00DF779E">
        <w:tc>
          <w:tcPr>
            <w:tcW w:w="1159" w:type="dxa"/>
          </w:tcPr>
          <w:p w:rsidR="00DF779E" w:rsidRDefault="00DF779E" w:rsidP="00390692">
            <w:pPr>
              <w:keepNext/>
              <w:tabs>
                <w:tab w:val="left" w:pos="720"/>
                <w:tab w:val="right" w:pos="9360"/>
              </w:tabs>
              <w:rPr>
                <w:b/>
                <w:sz w:val="22"/>
              </w:rPr>
            </w:pPr>
            <w:r>
              <w:rPr>
                <w:b/>
                <w:sz w:val="22"/>
              </w:rPr>
              <w:t>Date</w:t>
            </w:r>
          </w:p>
        </w:tc>
        <w:tc>
          <w:tcPr>
            <w:tcW w:w="3359" w:type="dxa"/>
          </w:tcPr>
          <w:p w:rsidR="00DF779E" w:rsidRDefault="00DF779E" w:rsidP="00390692">
            <w:pPr>
              <w:keepNext/>
              <w:tabs>
                <w:tab w:val="left" w:pos="720"/>
                <w:tab w:val="right" w:pos="9360"/>
              </w:tabs>
              <w:rPr>
                <w:b/>
                <w:sz w:val="22"/>
              </w:rPr>
            </w:pPr>
            <w:r>
              <w:rPr>
                <w:b/>
                <w:sz w:val="22"/>
              </w:rPr>
              <w:t>Topics</w:t>
            </w:r>
          </w:p>
        </w:tc>
        <w:tc>
          <w:tcPr>
            <w:tcW w:w="5058" w:type="dxa"/>
          </w:tcPr>
          <w:p w:rsidR="00DF779E" w:rsidRDefault="00DF779E" w:rsidP="00390692">
            <w:pPr>
              <w:keepNext/>
              <w:tabs>
                <w:tab w:val="left" w:pos="720"/>
                <w:tab w:val="right" w:pos="9360"/>
              </w:tabs>
              <w:rPr>
                <w:b/>
                <w:sz w:val="22"/>
              </w:rPr>
            </w:pPr>
            <w:r>
              <w:rPr>
                <w:b/>
                <w:sz w:val="22"/>
              </w:rPr>
              <w:t>Assignments Due Beginning of Class</w:t>
            </w:r>
          </w:p>
        </w:tc>
      </w:tr>
      <w:tr w:rsidR="00DF779E">
        <w:tc>
          <w:tcPr>
            <w:tcW w:w="1159" w:type="dxa"/>
          </w:tcPr>
          <w:p w:rsidR="00DF779E" w:rsidRDefault="00DF779E" w:rsidP="00390692">
            <w:pPr>
              <w:keepNext/>
              <w:tabs>
                <w:tab w:val="left" w:pos="720"/>
                <w:tab w:val="right" w:pos="9360"/>
              </w:tabs>
              <w:rPr>
                <w:b/>
                <w:sz w:val="22"/>
              </w:rPr>
            </w:pPr>
            <w:r>
              <w:rPr>
                <w:b/>
                <w:sz w:val="22"/>
              </w:rPr>
              <w:t>9/27</w:t>
            </w:r>
          </w:p>
        </w:tc>
        <w:tc>
          <w:tcPr>
            <w:tcW w:w="3359" w:type="dxa"/>
          </w:tcPr>
          <w:p w:rsidR="00DF779E" w:rsidRDefault="00DF779E" w:rsidP="00390692">
            <w:pPr>
              <w:keepNext/>
              <w:tabs>
                <w:tab w:val="left" w:pos="720"/>
                <w:tab w:val="right" w:pos="9360"/>
              </w:tabs>
              <w:rPr>
                <w:b/>
                <w:sz w:val="22"/>
              </w:rPr>
            </w:pPr>
            <w:r>
              <w:rPr>
                <w:b/>
                <w:sz w:val="22"/>
              </w:rPr>
              <w:t>Powerful Social Studies Teaching</w:t>
            </w:r>
            <w:r w:rsidR="00ED2A60">
              <w:rPr>
                <w:b/>
                <w:sz w:val="22"/>
              </w:rPr>
              <w:t xml:space="preserve"> &amp; Curriculum</w:t>
            </w:r>
          </w:p>
          <w:p w:rsidR="00DF779E" w:rsidRPr="004C7351" w:rsidRDefault="00DF779E" w:rsidP="004C7351">
            <w:pPr>
              <w:pStyle w:val="ListParagraph"/>
              <w:keepNext/>
              <w:numPr>
                <w:ilvl w:val="0"/>
                <w:numId w:val="4"/>
              </w:numPr>
              <w:tabs>
                <w:tab w:val="left" w:pos="720"/>
                <w:tab w:val="right" w:pos="9360"/>
              </w:tabs>
              <w:rPr>
                <w:sz w:val="22"/>
              </w:rPr>
            </w:pPr>
            <w:r w:rsidRPr="004C7351">
              <w:rPr>
                <w:sz w:val="22"/>
              </w:rPr>
              <w:t>Introduction &amp; review syllabus</w:t>
            </w:r>
          </w:p>
          <w:p w:rsidR="00DF779E" w:rsidRPr="004C7351" w:rsidRDefault="00DF779E" w:rsidP="004C7351">
            <w:pPr>
              <w:pStyle w:val="ListParagraph"/>
              <w:keepNext/>
              <w:numPr>
                <w:ilvl w:val="0"/>
                <w:numId w:val="4"/>
              </w:numPr>
              <w:tabs>
                <w:tab w:val="left" w:pos="720"/>
                <w:tab w:val="right" w:pos="9360"/>
              </w:tabs>
              <w:rPr>
                <w:sz w:val="22"/>
              </w:rPr>
            </w:pPr>
            <w:r w:rsidRPr="004C7351">
              <w:rPr>
                <w:sz w:val="22"/>
              </w:rPr>
              <w:t>NCSS Principles of Powerful Learning</w:t>
            </w:r>
          </w:p>
          <w:p w:rsidR="00DF779E" w:rsidRPr="004C7351" w:rsidRDefault="00ED2A60" w:rsidP="004C7351">
            <w:pPr>
              <w:pStyle w:val="ListParagraph"/>
              <w:keepNext/>
              <w:numPr>
                <w:ilvl w:val="0"/>
                <w:numId w:val="4"/>
              </w:numPr>
              <w:tabs>
                <w:tab w:val="left" w:pos="720"/>
                <w:tab w:val="right" w:pos="9360"/>
              </w:tabs>
              <w:rPr>
                <w:sz w:val="22"/>
              </w:rPr>
            </w:pPr>
            <w:r>
              <w:rPr>
                <w:sz w:val="22"/>
              </w:rPr>
              <w:t xml:space="preserve">Discuss </w:t>
            </w:r>
            <w:r w:rsidR="00DF779E" w:rsidRPr="004C7351">
              <w:rPr>
                <w:sz w:val="22"/>
              </w:rPr>
              <w:t>Common Core State Standards/Social Studies</w:t>
            </w:r>
          </w:p>
          <w:p w:rsidR="00DF779E" w:rsidRPr="004C7351" w:rsidRDefault="00DF779E" w:rsidP="004C7351">
            <w:pPr>
              <w:pStyle w:val="ListParagraph"/>
              <w:keepNext/>
              <w:numPr>
                <w:ilvl w:val="0"/>
                <w:numId w:val="4"/>
              </w:numPr>
              <w:tabs>
                <w:tab w:val="left" w:pos="720"/>
                <w:tab w:val="right" w:pos="9360"/>
              </w:tabs>
              <w:rPr>
                <w:sz w:val="22"/>
              </w:rPr>
            </w:pPr>
            <w:r w:rsidRPr="004C7351">
              <w:rPr>
                <w:sz w:val="22"/>
              </w:rPr>
              <w:t>Review P21 Framework for Learning</w:t>
            </w:r>
            <w:r w:rsidR="00ED2A60">
              <w:rPr>
                <w:sz w:val="22"/>
              </w:rPr>
              <w:t xml:space="preserve"> expectations</w:t>
            </w:r>
          </w:p>
          <w:p w:rsidR="00260BCA" w:rsidRDefault="00DF779E" w:rsidP="00260BCA">
            <w:pPr>
              <w:pStyle w:val="ListParagraph"/>
              <w:keepNext/>
              <w:numPr>
                <w:ilvl w:val="0"/>
                <w:numId w:val="4"/>
              </w:numPr>
              <w:tabs>
                <w:tab w:val="left" w:pos="720"/>
                <w:tab w:val="right" w:pos="9360"/>
              </w:tabs>
              <w:rPr>
                <w:sz w:val="22"/>
              </w:rPr>
            </w:pPr>
            <w:r w:rsidRPr="004C7351">
              <w:rPr>
                <w:sz w:val="22"/>
              </w:rPr>
              <w:t>NCSS subscription &amp; materials; conference registration</w:t>
            </w:r>
          </w:p>
          <w:p w:rsidR="00DF779E" w:rsidRPr="00260BCA" w:rsidRDefault="00260BCA" w:rsidP="00260BCA">
            <w:pPr>
              <w:pStyle w:val="ListParagraph"/>
              <w:keepNext/>
              <w:numPr>
                <w:ilvl w:val="0"/>
                <w:numId w:val="4"/>
              </w:numPr>
              <w:tabs>
                <w:tab w:val="left" w:pos="720"/>
                <w:tab w:val="right" w:pos="9360"/>
              </w:tabs>
              <w:rPr>
                <w:sz w:val="22"/>
              </w:rPr>
            </w:pPr>
            <w:r w:rsidRPr="00260BCA">
              <w:rPr>
                <w:sz w:val="22"/>
              </w:rPr>
              <w:t xml:space="preserve">Partners meet to begin planning lesson </w:t>
            </w:r>
            <w:r>
              <w:rPr>
                <w:sz w:val="22"/>
              </w:rPr>
              <w:t xml:space="preserve">for </w:t>
            </w:r>
            <w:r w:rsidRPr="00260BCA">
              <w:rPr>
                <w:sz w:val="22"/>
              </w:rPr>
              <w:t>micro-teach activity</w:t>
            </w:r>
          </w:p>
        </w:tc>
        <w:tc>
          <w:tcPr>
            <w:tcW w:w="5058" w:type="dxa"/>
          </w:tcPr>
          <w:p w:rsidR="004C7351" w:rsidRPr="004F16B2" w:rsidRDefault="00DF779E" w:rsidP="004F16B2">
            <w:pPr>
              <w:pStyle w:val="ListParagraph"/>
              <w:keepNext/>
              <w:numPr>
                <w:ilvl w:val="0"/>
                <w:numId w:val="10"/>
              </w:numPr>
              <w:tabs>
                <w:tab w:val="left" w:pos="720"/>
                <w:tab w:val="right" w:pos="9360"/>
              </w:tabs>
              <w:rPr>
                <w:sz w:val="22"/>
              </w:rPr>
            </w:pPr>
            <w:r w:rsidRPr="004F16B2">
              <w:rPr>
                <w:sz w:val="22"/>
              </w:rPr>
              <w:t xml:space="preserve">Read </w:t>
            </w:r>
            <w:r w:rsidRPr="004F16B2">
              <w:rPr>
                <w:i/>
                <w:sz w:val="22"/>
              </w:rPr>
              <w:t>NCSS Curriculum Standards for Social Studies</w:t>
            </w:r>
            <w:r w:rsidRPr="004F16B2">
              <w:rPr>
                <w:sz w:val="22"/>
              </w:rPr>
              <w:t xml:space="preserve"> pp. 169-171  (recommended text &amp; on reserve in MISL)</w:t>
            </w:r>
          </w:p>
          <w:p w:rsidR="004C7351" w:rsidRPr="004F16B2" w:rsidRDefault="004C7351" w:rsidP="004F16B2">
            <w:pPr>
              <w:pStyle w:val="ListParagraph"/>
              <w:keepNext/>
              <w:numPr>
                <w:ilvl w:val="0"/>
                <w:numId w:val="10"/>
              </w:numPr>
              <w:tabs>
                <w:tab w:val="left" w:pos="720"/>
                <w:tab w:val="right" w:pos="9360"/>
              </w:tabs>
              <w:rPr>
                <w:sz w:val="22"/>
              </w:rPr>
            </w:pPr>
            <w:r w:rsidRPr="004F16B2">
              <w:rPr>
                <w:sz w:val="22"/>
              </w:rPr>
              <w:t xml:space="preserve">Review social studies curriculum standards online at </w:t>
            </w:r>
            <w:r w:rsidR="00961689" w:rsidRPr="00961689">
              <w:rPr>
                <w:sz w:val="22"/>
              </w:rPr>
              <w:t>http://www.ode.state.or.us/search/page/?id=1802</w:t>
            </w:r>
          </w:p>
          <w:p w:rsidR="004C7351" w:rsidRPr="004F16B2" w:rsidRDefault="004C7351" w:rsidP="004F16B2">
            <w:pPr>
              <w:pStyle w:val="ListParagraph"/>
              <w:keepNext/>
              <w:numPr>
                <w:ilvl w:val="0"/>
                <w:numId w:val="10"/>
              </w:numPr>
              <w:tabs>
                <w:tab w:val="left" w:pos="720"/>
                <w:tab w:val="right" w:pos="9360"/>
              </w:tabs>
              <w:rPr>
                <w:sz w:val="22"/>
              </w:rPr>
            </w:pPr>
            <w:r w:rsidRPr="004F16B2">
              <w:rPr>
                <w:sz w:val="22"/>
              </w:rPr>
              <w:t xml:space="preserve">Review Common Core Standards for ELA/Literacy in Social Studies online at </w:t>
            </w:r>
            <w:r w:rsidR="00961689" w:rsidRPr="00961689">
              <w:rPr>
                <w:sz w:val="22"/>
              </w:rPr>
              <w:t>http://www.ode.state.or.us/search/page/?id=1802</w:t>
            </w:r>
          </w:p>
          <w:p w:rsidR="00DF779E" w:rsidRPr="004F16B2" w:rsidRDefault="00ED2A60" w:rsidP="004F16B2">
            <w:pPr>
              <w:keepNext/>
              <w:tabs>
                <w:tab w:val="left" w:pos="720"/>
                <w:tab w:val="right" w:pos="9360"/>
              </w:tabs>
              <w:rPr>
                <w:b/>
                <w:sz w:val="22"/>
              </w:rPr>
            </w:pPr>
            <w:r w:rsidRPr="004F16B2">
              <w:rPr>
                <w:sz w:val="22"/>
              </w:rPr>
              <w:t>P</w:t>
            </w:r>
            <w:r w:rsidR="004C7351" w:rsidRPr="004F16B2">
              <w:rPr>
                <w:sz w:val="22"/>
              </w:rPr>
              <w:t xml:space="preserve">rint </w:t>
            </w:r>
            <w:r w:rsidRPr="004F16B2">
              <w:rPr>
                <w:sz w:val="22"/>
              </w:rPr>
              <w:t xml:space="preserve">a </w:t>
            </w:r>
            <w:r w:rsidR="004C7351" w:rsidRPr="004F16B2">
              <w:rPr>
                <w:sz w:val="22"/>
              </w:rPr>
              <w:t>copy or download to your PDA</w:t>
            </w:r>
            <w:r w:rsidRPr="004F16B2">
              <w:rPr>
                <w:sz w:val="22"/>
              </w:rPr>
              <w:t>/laptop and br</w:t>
            </w:r>
            <w:r w:rsidR="00DF1A6A" w:rsidRPr="004F16B2">
              <w:rPr>
                <w:sz w:val="22"/>
              </w:rPr>
              <w:t>ing to class pdf for grades 6-8 OR</w:t>
            </w:r>
            <w:r w:rsidRPr="004F16B2">
              <w:rPr>
                <w:sz w:val="22"/>
              </w:rPr>
              <w:t xml:space="preserve"> 9-10, OR 11-12.  Be prepared to participate in jigsaw discussion.</w:t>
            </w:r>
          </w:p>
        </w:tc>
      </w:tr>
      <w:tr w:rsidR="00DF779E">
        <w:tc>
          <w:tcPr>
            <w:tcW w:w="1159" w:type="dxa"/>
          </w:tcPr>
          <w:p w:rsidR="00DF779E" w:rsidRDefault="003E0477" w:rsidP="00390692">
            <w:pPr>
              <w:keepNext/>
              <w:tabs>
                <w:tab w:val="left" w:pos="720"/>
                <w:tab w:val="right" w:pos="9360"/>
              </w:tabs>
              <w:rPr>
                <w:b/>
                <w:sz w:val="22"/>
              </w:rPr>
            </w:pPr>
            <w:r>
              <w:rPr>
                <w:b/>
                <w:sz w:val="22"/>
              </w:rPr>
              <w:t>10/4</w:t>
            </w:r>
          </w:p>
        </w:tc>
        <w:tc>
          <w:tcPr>
            <w:tcW w:w="3359" w:type="dxa"/>
          </w:tcPr>
          <w:p w:rsidR="00ED2A60" w:rsidRDefault="00ED2A60" w:rsidP="00390692">
            <w:pPr>
              <w:keepNext/>
              <w:tabs>
                <w:tab w:val="left" w:pos="720"/>
                <w:tab w:val="right" w:pos="9360"/>
              </w:tabs>
              <w:rPr>
                <w:b/>
                <w:sz w:val="22"/>
              </w:rPr>
            </w:pPr>
            <w:r>
              <w:rPr>
                <w:b/>
                <w:sz w:val="22"/>
              </w:rPr>
              <w:t>Social Studies Unit Planning</w:t>
            </w:r>
          </w:p>
          <w:p w:rsidR="00ED2A60" w:rsidRPr="003E0477" w:rsidRDefault="00ED2A60" w:rsidP="003E0477">
            <w:pPr>
              <w:pStyle w:val="ListParagraph"/>
              <w:keepNext/>
              <w:numPr>
                <w:ilvl w:val="0"/>
                <w:numId w:val="5"/>
              </w:numPr>
              <w:tabs>
                <w:tab w:val="left" w:pos="720"/>
                <w:tab w:val="right" w:pos="9360"/>
              </w:tabs>
              <w:rPr>
                <w:sz w:val="22"/>
              </w:rPr>
            </w:pPr>
            <w:r w:rsidRPr="003E0477">
              <w:rPr>
                <w:sz w:val="22"/>
              </w:rPr>
              <w:t>Lesson Demonstration: Great Depression</w:t>
            </w:r>
          </w:p>
          <w:p w:rsidR="00ED2A60" w:rsidRPr="003E0477" w:rsidRDefault="00ED2A60" w:rsidP="003E0477">
            <w:pPr>
              <w:pStyle w:val="ListParagraph"/>
              <w:keepNext/>
              <w:numPr>
                <w:ilvl w:val="0"/>
                <w:numId w:val="5"/>
              </w:numPr>
              <w:tabs>
                <w:tab w:val="left" w:pos="720"/>
                <w:tab w:val="right" w:pos="9360"/>
              </w:tabs>
              <w:rPr>
                <w:sz w:val="22"/>
              </w:rPr>
            </w:pPr>
            <w:r w:rsidRPr="003E0477">
              <w:rPr>
                <w:sz w:val="22"/>
              </w:rPr>
              <w:t>Connection of EQ, Curriculum Standards, Unit Goals, Objective</w:t>
            </w:r>
            <w:r w:rsidR="00A30F18">
              <w:rPr>
                <w:sz w:val="22"/>
              </w:rPr>
              <w:t>s</w:t>
            </w:r>
          </w:p>
          <w:p w:rsidR="00ED2A60" w:rsidRPr="003E0477" w:rsidRDefault="00ED2A60" w:rsidP="003E0477">
            <w:pPr>
              <w:pStyle w:val="ListParagraph"/>
              <w:keepNext/>
              <w:numPr>
                <w:ilvl w:val="0"/>
                <w:numId w:val="5"/>
              </w:numPr>
              <w:tabs>
                <w:tab w:val="left" w:pos="720"/>
                <w:tab w:val="right" w:pos="9360"/>
              </w:tabs>
              <w:rPr>
                <w:sz w:val="22"/>
              </w:rPr>
            </w:pPr>
            <w:r w:rsidRPr="003E0477">
              <w:rPr>
                <w:sz w:val="22"/>
              </w:rPr>
              <w:t>Concept Maps</w:t>
            </w:r>
          </w:p>
          <w:p w:rsidR="003E0477" w:rsidRDefault="00ED2A60" w:rsidP="003E0477">
            <w:pPr>
              <w:pStyle w:val="ListParagraph"/>
              <w:keepNext/>
              <w:numPr>
                <w:ilvl w:val="0"/>
                <w:numId w:val="5"/>
              </w:numPr>
              <w:tabs>
                <w:tab w:val="left" w:pos="720"/>
                <w:tab w:val="right" w:pos="9360"/>
              </w:tabs>
              <w:rPr>
                <w:sz w:val="22"/>
              </w:rPr>
            </w:pPr>
            <w:r w:rsidRPr="003E0477">
              <w:rPr>
                <w:sz w:val="22"/>
              </w:rPr>
              <w:t>Elements of Lesson Design &amp; Rubric including goals and objectives</w:t>
            </w:r>
          </w:p>
          <w:p w:rsidR="00DF779E" w:rsidRPr="003E0477" w:rsidRDefault="003E0477" w:rsidP="003E0477">
            <w:pPr>
              <w:pStyle w:val="ListParagraph"/>
              <w:keepNext/>
              <w:numPr>
                <w:ilvl w:val="0"/>
                <w:numId w:val="5"/>
              </w:numPr>
              <w:tabs>
                <w:tab w:val="left" w:pos="720"/>
                <w:tab w:val="right" w:pos="9360"/>
              </w:tabs>
              <w:rPr>
                <w:sz w:val="22"/>
              </w:rPr>
            </w:pPr>
            <w:r w:rsidRPr="003E0477">
              <w:rPr>
                <w:sz w:val="22"/>
              </w:rPr>
              <w:t xml:space="preserve"> Literacy Strategies</w:t>
            </w:r>
          </w:p>
        </w:tc>
        <w:tc>
          <w:tcPr>
            <w:tcW w:w="5058" w:type="dxa"/>
          </w:tcPr>
          <w:p w:rsidR="00ED2A60" w:rsidRPr="00ED2A60" w:rsidRDefault="00ED2A60" w:rsidP="004F16B2">
            <w:pPr>
              <w:pStyle w:val="ListParagraph"/>
              <w:keepNext/>
              <w:numPr>
                <w:ilvl w:val="0"/>
                <w:numId w:val="9"/>
              </w:numPr>
              <w:tabs>
                <w:tab w:val="left" w:pos="720"/>
                <w:tab w:val="right" w:pos="9360"/>
              </w:tabs>
              <w:rPr>
                <w:sz w:val="22"/>
              </w:rPr>
            </w:pPr>
            <w:r w:rsidRPr="00ED2A60">
              <w:rPr>
                <w:sz w:val="22"/>
              </w:rPr>
              <w:t xml:space="preserve">Read </w:t>
            </w:r>
            <w:r w:rsidRPr="00ED2A60">
              <w:rPr>
                <w:i/>
                <w:sz w:val="22"/>
              </w:rPr>
              <w:t>NCSS Curriculum Standards for Social Studies</w:t>
            </w:r>
            <w:r w:rsidRPr="00ED2A60">
              <w:rPr>
                <w:sz w:val="22"/>
              </w:rPr>
              <w:t xml:space="preserve"> pp. 9-23, and Ch. 5 or 6 depending on whether you are observing in a middle school or high school </w:t>
            </w:r>
          </w:p>
          <w:p w:rsidR="00ED2A60" w:rsidRPr="00ED2A60" w:rsidRDefault="00ED2A60" w:rsidP="004F16B2">
            <w:pPr>
              <w:pStyle w:val="ListParagraph"/>
              <w:keepNext/>
              <w:numPr>
                <w:ilvl w:val="0"/>
                <w:numId w:val="9"/>
              </w:numPr>
              <w:tabs>
                <w:tab w:val="left" w:pos="720"/>
                <w:tab w:val="right" w:pos="9360"/>
              </w:tabs>
              <w:rPr>
                <w:sz w:val="22"/>
              </w:rPr>
            </w:pPr>
            <w:r w:rsidRPr="00ED2A60">
              <w:rPr>
                <w:sz w:val="22"/>
              </w:rPr>
              <w:t xml:space="preserve">Read </w:t>
            </w:r>
            <w:r w:rsidRPr="003E0477">
              <w:rPr>
                <w:i/>
                <w:sz w:val="22"/>
              </w:rPr>
              <w:t>Targeted vocabulary strategies fo</w:t>
            </w:r>
            <w:r w:rsidR="003E0477" w:rsidRPr="003E0477">
              <w:rPr>
                <w:i/>
                <w:sz w:val="22"/>
              </w:rPr>
              <w:t>r secondary social studies</w:t>
            </w:r>
            <w:r w:rsidR="003E0477">
              <w:rPr>
                <w:sz w:val="22"/>
              </w:rPr>
              <w:t xml:space="preserve"> pp. 1</w:t>
            </w:r>
            <w:r w:rsidRPr="00ED2A60">
              <w:rPr>
                <w:sz w:val="22"/>
              </w:rPr>
              <w:t>-17 and be prepared to discuss in class.</w:t>
            </w:r>
          </w:p>
          <w:p w:rsidR="00DF779E" w:rsidRPr="00A30F18" w:rsidRDefault="00A84D00" w:rsidP="004F16B2">
            <w:pPr>
              <w:pStyle w:val="ListParagraph"/>
              <w:keepNext/>
              <w:numPr>
                <w:ilvl w:val="0"/>
                <w:numId w:val="9"/>
              </w:numPr>
              <w:tabs>
                <w:tab w:val="left" w:pos="720"/>
                <w:tab w:val="right" w:pos="9360"/>
              </w:tabs>
              <w:rPr>
                <w:sz w:val="22"/>
              </w:rPr>
            </w:pPr>
            <w:r>
              <w:rPr>
                <w:sz w:val="22"/>
              </w:rPr>
              <w:t>Choose topic for Mini U</w:t>
            </w:r>
            <w:r w:rsidR="00A30F18">
              <w:rPr>
                <w:sz w:val="22"/>
              </w:rPr>
              <w:t>ni</w:t>
            </w:r>
            <w:r w:rsidR="004F16B2">
              <w:rPr>
                <w:sz w:val="22"/>
              </w:rPr>
              <w:t>t</w:t>
            </w:r>
          </w:p>
        </w:tc>
      </w:tr>
      <w:tr w:rsidR="00DF779E">
        <w:tc>
          <w:tcPr>
            <w:tcW w:w="1159" w:type="dxa"/>
          </w:tcPr>
          <w:p w:rsidR="00DF779E" w:rsidRDefault="003E0477" w:rsidP="00390692">
            <w:pPr>
              <w:keepNext/>
              <w:tabs>
                <w:tab w:val="left" w:pos="720"/>
                <w:tab w:val="right" w:pos="9360"/>
              </w:tabs>
              <w:rPr>
                <w:b/>
                <w:sz w:val="22"/>
              </w:rPr>
            </w:pPr>
            <w:r>
              <w:rPr>
                <w:b/>
                <w:sz w:val="22"/>
              </w:rPr>
              <w:t>10/11</w:t>
            </w:r>
          </w:p>
        </w:tc>
        <w:tc>
          <w:tcPr>
            <w:tcW w:w="3359" w:type="dxa"/>
          </w:tcPr>
          <w:p w:rsidR="003E0477" w:rsidRDefault="003E0477" w:rsidP="00390692">
            <w:pPr>
              <w:keepNext/>
              <w:tabs>
                <w:tab w:val="left" w:pos="720"/>
                <w:tab w:val="right" w:pos="9360"/>
              </w:tabs>
              <w:rPr>
                <w:b/>
                <w:sz w:val="22"/>
              </w:rPr>
            </w:pPr>
            <w:r>
              <w:rPr>
                <w:b/>
                <w:sz w:val="22"/>
              </w:rPr>
              <w:t>Authentic Instruction</w:t>
            </w:r>
          </w:p>
          <w:p w:rsidR="003E0477" w:rsidRPr="00A30F18" w:rsidRDefault="003E0477" w:rsidP="00A30F18">
            <w:pPr>
              <w:pStyle w:val="ListParagraph"/>
              <w:keepNext/>
              <w:numPr>
                <w:ilvl w:val="0"/>
                <w:numId w:val="6"/>
              </w:numPr>
              <w:tabs>
                <w:tab w:val="left" w:pos="720"/>
                <w:tab w:val="right" w:pos="9360"/>
              </w:tabs>
              <w:rPr>
                <w:sz w:val="22"/>
              </w:rPr>
            </w:pPr>
            <w:r w:rsidRPr="00A30F18">
              <w:rPr>
                <w:sz w:val="22"/>
              </w:rPr>
              <w:t>Lesson ideas related to NCSS Curriculum Standards</w:t>
            </w:r>
          </w:p>
          <w:p w:rsidR="003E0477" w:rsidRPr="00A30F18" w:rsidRDefault="003E0477" w:rsidP="00A30F18">
            <w:pPr>
              <w:pStyle w:val="ListParagraph"/>
              <w:keepNext/>
              <w:numPr>
                <w:ilvl w:val="0"/>
                <w:numId w:val="6"/>
              </w:numPr>
              <w:tabs>
                <w:tab w:val="left" w:pos="720"/>
                <w:tab w:val="right" w:pos="9360"/>
              </w:tabs>
              <w:rPr>
                <w:sz w:val="22"/>
              </w:rPr>
            </w:pPr>
            <w:r w:rsidRPr="00A30F18">
              <w:rPr>
                <w:sz w:val="22"/>
              </w:rPr>
              <w:t>PASS criteria Authentic Instruction Analyze instruction in teaching vignettes</w:t>
            </w:r>
          </w:p>
          <w:p w:rsidR="003E0477" w:rsidRPr="00A30F18" w:rsidRDefault="003E0477" w:rsidP="00A30F18">
            <w:pPr>
              <w:pStyle w:val="ListParagraph"/>
              <w:keepNext/>
              <w:numPr>
                <w:ilvl w:val="0"/>
                <w:numId w:val="6"/>
              </w:numPr>
              <w:tabs>
                <w:tab w:val="left" w:pos="720"/>
                <w:tab w:val="right" w:pos="9360"/>
              </w:tabs>
              <w:rPr>
                <w:sz w:val="22"/>
              </w:rPr>
            </w:pPr>
            <w:r w:rsidRPr="00A30F18">
              <w:rPr>
                <w:sz w:val="22"/>
              </w:rPr>
              <w:t>Developing Lesson: Learning Goals &amp; Objectives related to Curriculum Standards</w:t>
            </w:r>
          </w:p>
          <w:p w:rsidR="00DF779E" w:rsidRPr="00A30F18" w:rsidRDefault="00A30F18" w:rsidP="00A30F18">
            <w:pPr>
              <w:pStyle w:val="ListParagraph"/>
              <w:keepNext/>
              <w:numPr>
                <w:ilvl w:val="0"/>
                <w:numId w:val="6"/>
              </w:numPr>
              <w:tabs>
                <w:tab w:val="left" w:pos="720"/>
                <w:tab w:val="right" w:pos="9360"/>
              </w:tabs>
              <w:rPr>
                <w:b/>
                <w:sz w:val="22"/>
              </w:rPr>
            </w:pPr>
            <w:r w:rsidRPr="00A30F18">
              <w:rPr>
                <w:sz w:val="22"/>
              </w:rPr>
              <w:t xml:space="preserve">Lesson Study: </w:t>
            </w:r>
            <w:r w:rsidR="003E0477" w:rsidRPr="00A30F18">
              <w:rPr>
                <w:sz w:val="22"/>
              </w:rPr>
              <w:t>MICRO TEACH</w:t>
            </w:r>
          </w:p>
        </w:tc>
        <w:tc>
          <w:tcPr>
            <w:tcW w:w="5058" w:type="dxa"/>
          </w:tcPr>
          <w:p w:rsidR="00701A62" w:rsidRPr="00701A62" w:rsidRDefault="00DF1A6A" w:rsidP="004F16B2">
            <w:pPr>
              <w:pStyle w:val="ListParagraph"/>
              <w:keepNext/>
              <w:numPr>
                <w:ilvl w:val="0"/>
                <w:numId w:val="11"/>
              </w:numPr>
              <w:tabs>
                <w:tab w:val="left" w:pos="720"/>
                <w:tab w:val="right" w:pos="9360"/>
              </w:tabs>
              <w:rPr>
                <w:sz w:val="22"/>
              </w:rPr>
            </w:pPr>
            <w:r>
              <w:rPr>
                <w:sz w:val="22"/>
              </w:rPr>
              <w:t>Lesson</w:t>
            </w:r>
            <w:r w:rsidR="00A30F18" w:rsidRPr="00701A62">
              <w:rPr>
                <w:sz w:val="22"/>
              </w:rPr>
              <w:t xml:space="preserve"> Analysis</w:t>
            </w:r>
            <w:r>
              <w:rPr>
                <w:sz w:val="22"/>
              </w:rPr>
              <w:t xml:space="preserve"> 1</w:t>
            </w:r>
            <w:r w:rsidR="00566E69">
              <w:rPr>
                <w:sz w:val="22"/>
              </w:rPr>
              <w:t xml:space="preserve"> of curriculum standards taught in lesson </w:t>
            </w:r>
            <w:r w:rsidR="00A30F18" w:rsidRPr="00701A62">
              <w:rPr>
                <w:sz w:val="22"/>
              </w:rPr>
              <w:t xml:space="preserve">  (see syllabus p. 4)</w:t>
            </w:r>
            <w:r w:rsidR="001128E6">
              <w:rPr>
                <w:sz w:val="22"/>
              </w:rPr>
              <w:t xml:space="preserve"> </w:t>
            </w:r>
          </w:p>
          <w:p w:rsidR="00260BCA" w:rsidRPr="00260BCA" w:rsidRDefault="00701A62" w:rsidP="004F16B2">
            <w:pPr>
              <w:pStyle w:val="ListParagraph"/>
              <w:numPr>
                <w:ilvl w:val="0"/>
                <w:numId w:val="11"/>
              </w:numPr>
              <w:rPr>
                <w:sz w:val="22"/>
              </w:rPr>
            </w:pPr>
            <w:r w:rsidRPr="00260BCA">
              <w:rPr>
                <w:sz w:val="22"/>
              </w:rPr>
              <w:t xml:space="preserve">Mini Unit Draft </w:t>
            </w:r>
            <w:r w:rsidR="00334096">
              <w:rPr>
                <w:sz w:val="22"/>
              </w:rPr>
              <w:t xml:space="preserve"> </w:t>
            </w:r>
            <w:r w:rsidR="00334096" w:rsidRPr="00334096">
              <w:rPr>
                <w:b/>
                <w:sz w:val="22"/>
              </w:rPr>
              <w:t>Upload to social studies wiki</w:t>
            </w:r>
          </w:p>
          <w:p w:rsidR="00260BCA" w:rsidRPr="004F16B2" w:rsidRDefault="00264FC5" w:rsidP="004F16B2">
            <w:pPr>
              <w:ind w:left="360"/>
              <w:rPr>
                <w:sz w:val="22"/>
              </w:rPr>
            </w:pPr>
            <w:r>
              <w:rPr>
                <w:sz w:val="22"/>
              </w:rPr>
              <w:t>--</w:t>
            </w:r>
            <w:r w:rsidR="00260BCA" w:rsidRPr="004F16B2">
              <w:rPr>
                <w:sz w:val="22"/>
              </w:rPr>
              <w:t xml:space="preserve">Demographic description of students for whom the lesson is designed including gender, race, ethnicity, special needs learners </w:t>
            </w:r>
          </w:p>
          <w:p w:rsidR="00260BCA" w:rsidRPr="004F16B2" w:rsidRDefault="00264FC5" w:rsidP="004F16B2">
            <w:pPr>
              <w:ind w:left="360"/>
              <w:rPr>
                <w:sz w:val="22"/>
              </w:rPr>
            </w:pPr>
            <w:r>
              <w:rPr>
                <w:sz w:val="22"/>
              </w:rPr>
              <w:t>--</w:t>
            </w:r>
            <w:r w:rsidR="00260BCA" w:rsidRPr="004F16B2">
              <w:rPr>
                <w:sz w:val="22"/>
              </w:rPr>
              <w:t xml:space="preserve">Course within which this unit fits  </w:t>
            </w:r>
          </w:p>
          <w:p w:rsidR="00260BCA" w:rsidRPr="004F16B2" w:rsidRDefault="00264FC5" w:rsidP="004F16B2">
            <w:pPr>
              <w:ind w:left="360"/>
              <w:rPr>
                <w:sz w:val="22"/>
              </w:rPr>
            </w:pPr>
            <w:r>
              <w:rPr>
                <w:sz w:val="22"/>
              </w:rPr>
              <w:t>--</w:t>
            </w:r>
            <w:r w:rsidR="00260BCA" w:rsidRPr="004F16B2">
              <w:rPr>
                <w:sz w:val="22"/>
              </w:rPr>
              <w:t>Curriculum Framing Questions</w:t>
            </w:r>
          </w:p>
          <w:p w:rsidR="00DF779E" w:rsidRPr="004F16B2" w:rsidRDefault="00264FC5" w:rsidP="004F16B2">
            <w:pPr>
              <w:ind w:left="360"/>
              <w:rPr>
                <w:sz w:val="22"/>
              </w:rPr>
            </w:pPr>
            <w:r>
              <w:rPr>
                <w:sz w:val="22"/>
              </w:rPr>
              <w:t>--</w:t>
            </w:r>
            <w:r w:rsidR="00260BCA" w:rsidRPr="004F16B2">
              <w:rPr>
                <w:sz w:val="22"/>
              </w:rPr>
              <w:t>Oregon standards and national standards which apply to CFQ’s</w:t>
            </w:r>
          </w:p>
        </w:tc>
      </w:tr>
      <w:tr w:rsidR="00DF779E">
        <w:tc>
          <w:tcPr>
            <w:tcW w:w="1159" w:type="dxa"/>
          </w:tcPr>
          <w:p w:rsidR="00DF779E" w:rsidRDefault="00A30F18" w:rsidP="00390692">
            <w:pPr>
              <w:keepNext/>
              <w:tabs>
                <w:tab w:val="left" w:pos="720"/>
                <w:tab w:val="right" w:pos="9360"/>
              </w:tabs>
              <w:rPr>
                <w:b/>
                <w:sz w:val="22"/>
              </w:rPr>
            </w:pPr>
            <w:r>
              <w:rPr>
                <w:b/>
                <w:sz w:val="22"/>
              </w:rPr>
              <w:t>10/18</w:t>
            </w:r>
          </w:p>
        </w:tc>
        <w:tc>
          <w:tcPr>
            <w:tcW w:w="3359" w:type="dxa"/>
          </w:tcPr>
          <w:p w:rsidR="00A30F18" w:rsidRDefault="00A30F18" w:rsidP="00390692">
            <w:pPr>
              <w:keepNext/>
              <w:tabs>
                <w:tab w:val="left" w:pos="720"/>
                <w:tab w:val="right" w:pos="9360"/>
              </w:tabs>
              <w:rPr>
                <w:b/>
                <w:sz w:val="22"/>
              </w:rPr>
            </w:pPr>
            <w:r>
              <w:rPr>
                <w:b/>
                <w:sz w:val="22"/>
              </w:rPr>
              <w:t>Effective Instructional Strategies for Social Studies Classrooms</w:t>
            </w:r>
          </w:p>
          <w:p w:rsidR="00A30F18" w:rsidRPr="00A30F18" w:rsidRDefault="00A30F18" w:rsidP="00A30F18">
            <w:pPr>
              <w:pStyle w:val="ListParagraph"/>
              <w:keepNext/>
              <w:numPr>
                <w:ilvl w:val="0"/>
                <w:numId w:val="7"/>
              </w:numPr>
              <w:tabs>
                <w:tab w:val="left" w:pos="720"/>
                <w:tab w:val="right" w:pos="9360"/>
              </w:tabs>
              <w:rPr>
                <w:sz w:val="22"/>
              </w:rPr>
            </w:pPr>
            <w:r w:rsidRPr="00A30F18">
              <w:rPr>
                <w:sz w:val="22"/>
              </w:rPr>
              <w:t>Simulations</w:t>
            </w:r>
          </w:p>
          <w:p w:rsidR="00A30F18" w:rsidRPr="00A30F18" w:rsidRDefault="00A30F18" w:rsidP="00A30F18">
            <w:pPr>
              <w:pStyle w:val="ListParagraph"/>
              <w:keepNext/>
              <w:numPr>
                <w:ilvl w:val="0"/>
                <w:numId w:val="7"/>
              </w:numPr>
              <w:tabs>
                <w:tab w:val="left" w:pos="720"/>
                <w:tab w:val="right" w:pos="9360"/>
              </w:tabs>
              <w:rPr>
                <w:sz w:val="22"/>
              </w:rPr>
            </w:pPr>
            <w:r w:rsidRPr="00A30F18">
              <w:rPr>
                <w:sz w:val="22"/>
              </w:rPr>
              <w:t>Project-Based Learning</w:t>
            </w:r>
          </w:p>
          <w:p w:rsidR="00701A62" w:rsidRDefault="00A30F18" w:rsidP="00A30F18">
            <w:pPr>
              <w:pStyle w:val="ListParagraph"/>
              <w:keepNext/>
              <w:numPr>
                <w:ilvl w:val="0"/>
                <w:numId w:val="7"/>
              </w:numPr>
              <w:tabs>
                <w:tab w:val="left" w:pos="720"/>
                <w:tab w:val="right" w:pos="9360"/>
              </w:tabs>
              <w:rPr>
                <w:sz w:val="22"/>
              </w:rPr>
            </w:pPr>
            <w:r w:rsidRPr="00A30F18">
              <w:rPr>
                <w:sz w:val="22"/>
              </w:rPr>
              <w:t>Digital Tools</w:t>
            </w:r>
          </w:p>
          <w:p w:rsidR="00A30F18" w:rsidRPr="00A30F18" w:rsidRDefault="00701A62" w:rsidP="00A30F18">
            <w:pPr>
              <w:pStyle w:val="ListParagraph"/>
              <w:keepNext/>
              <w:numPr>
                <w:ilvl w:val="0"/>
                <w:numId w:val="7"/>
              </w:numPr>
              <w:tabs>
                <w:tab w:val="left" w:pos="720"/>
                <w:tab w:val="right" w:pos="9360"/>
              </w:tabs>
              <w:rPr>
                <w:sz w:val="22"/>
              </w:rPr>
            </w:pPr>
            <w:r>
              <w:rPr>
                <w:sz w:val="22"/>
              </w:rPr>
              <w:t>Literacy Strategies (jigsaw)</w:t>
            </w:r>
          </w:p>
          <w:p w:rsidR="00DF779E" w:rsidRPr="00701A62" w:rsidRDefault="00A30F18" w:rsidP="00390692">
            <w:pPr>
              <w:pStyle w:val="ListParagraph"/>
              <w:keepNext/>
              <w:numPr>
                <w:ilvl w:val="0"/>
                <w:numId w:val="7"/>
              </w:numPr>
              <w:tabs>
                <w:tab w:val="left" w:pos="720"/>
                <w:tab w:val="right" w:pos="9360"/>
              </w:tabs>
              <w:rPr>
                <w:sz w:val="22"/>
              </w:rPr>
            </w:pPr>
            <w:r w:rsidRPr="00A30F18">
              <w:rPr>
                <w:sz w:val="22"/>
              </w:rPr>
              <w:t>Lesson Study: MICRO TEACH</w:t>
            </w:r>
          </w:p>
        </w:tc>
        <w:tc>
          <w:tcPr>
            <w:tcW w:w="5058" w:type="dxa"/>
          </w:tcPr>
          <w:p w:rsidR="00701A62" w:rsidRPr="00264FC5" w:rsidRDefault="00DF1A6A" w:rsidP="00264FC5">
            <w:pPr>
              <w:pStyle w:val="ListParagraph"/>
              <w:keepNext/>
              <w:numPr>
                <w:ilvl w:val="0"/>
                <w:numId w:val="12"/>
              </w:numPr>
              <w:tabs>
                <w:tab w:val="left" w:pos="720"/>
                <w:tab w:val="right" w:pos="9360"/>
              </w:tabs>
              <w:rPr>
                <w:sz w:val="22"/>
              </w:rPr>
            </w:pPr>
            <w:r w:rsidRPr="00264FC5">
              <w:rPr>
                <w:sz w:val="22"/>
              </w:rPr>
              <w:t xml:space="preserve">Lesson </w:t>
            </w:r>
            <w:r w:rsidR="00A30F18" w:rsidRPr="00264FC5">
              <w:rPr>
                <w:sz w:val="22"/>
              </w:rPr>
              <w:t xml:space="preserve"> Analysis</w:t>
            </w:r>
            <w:r w:rsidRPr="00264FC5">
              <w:rPr>
                <w:sz w:val="22"/>
              </w:rPr>
              <w:t xml:space="preserve"> 2</w:t>
            </w:r>
            <w:r w:rsidR="00566E69" w:rsidRPr="00264FC5">
              <w:rPr>
                <w:sz w:val="22"/>
              </w:rPr>
              <w:t xml:space="preserve"> of authentic instruction used in lesson</w:t>
            </w:r>
            <w:r w:rsidR="00A30F18" w:rsidRPr="00264FC5">
              <w:rPr>
                <w:sz w:val="22"/>
              </w:rPr>
              <w:t xml:space="preserve"> (see syllabus p. 4)</w:t>
            </w:r>
          </w:p>
          <w:p w:rsidR="00DF779E" w:rsidRPr="00264FC5" w:rsidRDefault="00701A62" w:rsidP="00264FC5">
            <w:pPr>
              <w:pStyle w:val="ListParagraph"/>
              <w:keepNext/>
              <w:numPr>
                <w:ilvl w:val="0"/>
                <w:numId w:val="12"/>
              </w:numPr>
              <w:tabs>
                <w:tab w:val="left" w:pos="720"/>
                <w:tab w:val="right" w:pos="9360"/>
              </w:tabs>
              <w:rPr>
                <w:sz w:val="22"/>
              </w:rPr>
            </w:pPr>
            <w:r w:rsidRPr="00264FC5">
              <w:rPr>
                <w:sz w:val="22"/>
              </w:rPr>
              <w:t xml:space="preserve">Read </w:t>
            </w:r>
            <w:r w:rsidRPr="00264FC5">
              <w:rPr>
                <w:i/>
                <w:sz w:val="22"/>
              </w:rPr>
              <w:t>Targeted vocabulary strategies for secondary social studies</w:t>
            </w:r>
            <w:r w:rsidRPr="00264FC5">
              <w:rPr>
                <w:sz w:val="22"/>
              </w:rPr>
              <w:t xml:space="preserve"> pp. 19-52 and be prepared to demonstrate assigned strategy (jigsaw)  Outline strategy on a 4X6 card to turn in</w:t>
            </w:r>
          </w:p>
        </w:tc>
      </w:tr>
      <w:tr w:rsidR="00DF779E">
        <w:tc>
          <w:tcPr>
            <w:tcW w:w="1159" w:type="dxa"/>
          </w:tcPr>
          <w:p w:rsidR="00DF779E" w:rsidRDefault="00A30F18" w:rsidP="00390692">
            <w:pPr>
              <w:keepNext/>
              <w:tabs>
                <w:tab w:val="left" w:pos="720"/>
                <w:tab w:val="right" w:pos="9360"/>
              </w:tabs>
              <w:rPr>
                <w:b/>
                <w:sz w:val="22"/>
              </w:rPr>
            </w:pPr>
            <w:r>
              <w:rPr>
                <w:b/>
                <w:sz w:val="22"/>
              </w:rPr>
              <w:t>10/25</w:t>
            </w:r>
          </w:p>
        </w:tc>
        <w:tc>
          <w:tcPr>
            <w:tcW w:w="3359" w:type="dxa"/>
          </w:tcPr>
          <w:p w:rsidR="00A30F18" w:rsidRDefault="00A30F18" w:rsidP="00390692">
            <w:pPr>
              <w:keepNext/>
              <w:tabs>
                <w:tab w:val="left" w:pos="720"/>
                <w:tab w:val="right" w:pos="9360"/>
              </w:tabs>
              <w:rPr>
                <w:b/>
                <w:sz w:val="22"/>
              </w:rPr>
            </w:pPr>
            <w:r>
              <w:rPr>
                <w:b/>
                <w:sz w:val="22"/>
              </w:rPr>
              <w:t>Authentic Assessment</w:t>
            </w:r>
          </w:p>
          <w:p w:rsidR="004F16B2" w:rsidRPr="00334096" w:rsidRDefault="00A30F18" w:rsidP="00334096">
            <w:pPr>
              <w:pStyle w:val="ListParagraph"/>
              <w:keepNext/>
              <w:numPr>
                <w:ilvl w:val="0"/>
                <w:numId w:val="19"/>
              </w:numPr>
              <w:tabs>
                <w:tab w:val="left" w:pos="720"/>
                <w:tab w:val="right" w:pos="9360"/>
              </w:tabs>
              <w:rPr>
                <w:sz w:val="22"/>
              </w:rPr>
            </w:pPr>
            <w:r w:rsidRPr="00334096">
              <w:rPr>
                <w:sz w:val="22"/>
              </w:rPr>
              <w:t>PASS criteria of authentic assessment</w:t>
            </w:r>
          </w:p>
          <w:p w:rsidR="004F16B2" w:rsidRPr="00334096" w:rsidRDefault="004F16B2" w:rsidP="00334096">
            <w:pPr>
              <w:pStyle w:val="ListParagraph"/>
              <w:keepNext/>
              <w:numPr>
                <w:ilvl w:val="0"/>
                <w:numId w:val="19"/>
              </w:numPr>
              <w:tabs>
                <w:tab w:val="left" w:pos="720"/>
                <w:tab w:val="right" w:pos="9360"/>
              </w:tabs>
              <w:rPr>
                <w:sz w:val="22"/>
              </w:rPr>
            </w:pPr>
            <w:r w:rsidRPr="00334096">
              <w:rPr>
                <w:sz w:val="22"/>
              </w:rPr>
              <w:t>Analyze assessments</w:t>
            </w:r>
          </w:p>
          <w:p w:rsidR="004F16B2" w:rsidRPr="00334096" w:rsidRDefault="00A30F18" w:rsidP="00334096">
            <w:pPr>
              <w:pStyle w:val="ListParagraph"/>
              <w:keepNext/>
              <w:numPr>
                <w:ilvl w:val="0"/>
                <w:numId w:val="19"/>
              </w:numPr>
              <w:tabs>
                <w:tab w:val="left" w:pos="720"/>
                <w:tab w:val="right" w:pos="9360"/>
              </w:tabs>
              <w:rPr>
                <w:sz w:val="22"/>
              </w:rPr>
            </w:pPr>
            <w:r w:rsidRPr="00334096">
              <w:rPr>
                <w:sz w:val="22"/>
              </w:rPr>
              <w:t>Evaluate concept map &amp; CFQs with partner</w:t>
            </w:r>
          </w:p>
          <w:p w:rsidR="00DF779E" w:rsidRPr="00334096" w:rsidRDefault="007E6FC6" w:rsidP="00334096">
            <w:pPr>
              <w:pStyle w:val="ListParagraph"/>
              <w:keepNext/>
              <w:numPr>
                <w:ilvl w:val="0"/>
                <w:numId w:val="19"/>
              </w:numPr>
              <w:tabs>
                <w:tab w:val="left" w:pos="720"/>
                <w:tab w:val="right" w:pos="9360"/>
              </w:tabs>
              <w:rPr>
                <w:sz w:val="22"/>
              </w:rPr>
            </w:pPr>
            <w:r w:rsidRPr="00334096">
              <w:rPr>
                <w:sz w:val="22"/>
              </w:rPr>
              <w:t>Lesson Study: MICRO TEACH</w:t>
            </w:r>
          </w:p>
        </w:tc>
        <w:tc>
          <w:tcPr>
            <w:tcW w:w="5058" w:type="dxa"/>
          </w:tcPr>
          <w:p w:rsidR="00D84E71" w:rsidRPr="00D84E71" w:rsidRDefault="00663324" w:rsidP="00264FC5">
            <w:pPr>
              <w:pStyle w:val="ListParagraph"/>
              <w:keepNext/>
              <w:numPr>
                <w:ilvl w:val="0"/>
                <w:numId w:val="13"/>
              </w:numPr>
              <w:tabs>
                <w:tab w:val="left" w:pos="720"/>
                <w:tab w:val="right" w:pos="9360"/>
              </w:tabs>
              <w:rPr>
                <w:sz w:val="22"/>
              </w:rPr>
            </w:pPr>
            <w:r w:rsidRPr="00D84E71">
              <w:rPr>
                <w:sz w:val="22"/>
              </w:rPr>
              <w:t xml:space="preserve">Read </w:t>
            </w:r>
            <w:r w:rsidRPr="00D84E71">
              <w:rPr>
                <w:i/>
                <w:sz w:val="22"/>
              </w:rPr>
              <w:t>Social Education</w:t>
            </w:r>
            <w:r w:rsidRPr="00D84E71">
              <w:rPr>
                <w:sz w:val="22"/>
              </w:rPr>
              <w:t xml:space="preserve"> articles on authentic assessment—suggested articles listed on instruct</w:t>
            </w:r>
            <w:r w:rsidR="004F16B2">
              <w:rPr>
                <w:sz w:val="22"/>
              </w:rPr>
              <w:t xml:space="preserve">or wiki.  Need subscription to </w:t>
            </w:r>
            <w:r w:rsidRPr="00334096">
              <w:rPr>
                <w:i/>
                <w:sz w:val="22"/>
              </w:rPr>
              <w:t>Social Education</w:t>
            </w:r>
            <w:r w:rsidRPr="00D84E71">
              <w:rPr>
                <w:sz w:val="22"/>
              </w:rPr>
              <w:t xml:space="preserve"> to access</w:t>
            </w:r>
          </w:p>
          <w:p w:rsidR="004F16B2" w:rsidRPr="00334096" w:rsidRDefault="00DF1A6A" w:rsidP="00264FC5">
            <w:pPr>
              <w:pStyle w:val="ListParagraph"/>
              <w:keepNext/>
              <w:numPr>
                <w:ilvl w:val="0"/>
                <w:numId w:val="13"/>
              </w:numPr>
              <w:tabs>
                <w:tab w:val="left" w:pos="720"/>
                <w:tab w:val="right" w:pos="9360"/>
              </w:tabs>
              <w:rPr>
                <w:b/>
                <w:sz w:val="22"/>
              </w:rPr>
            </w:pPr>
            <w:r>
              <w:rPr>
                <w:sz w:val="22"/>
              </w:rPr>
              <w:t xml:space="preserve">Mini Unit </w:t>
            </w:r>
            <w:r w:rsidR="00D84E71" w:rsidRPr="00D84E71">
              <w:rPr>
                <w:sz w:val="22"/>
              </w:rPr>
              <w:t>Concept Map showing relationships of CFQ’s, standards, lesson topics</w:t>
            </w:r>
            <w:r w:rsidR="00334096">
              <w:rPr>
                <w:sz w:val="22"/>
              </w:rPr>
              <w:t xml:space="preserve"> </w:t>
            </w:r>
            <w:r w:rsidR="00334096" w:rsidRPr="00334096">
              <w:rPr>
                <w:b/>
                <w:sz w:val="22"/>
              </w:rPr>
              <w:t>Upload to social studies wiki</w:t>
            </w:r>
          </w:p>
          <w:p w:rsidR="00DF779E" w:rsidRPr="00D84E71" w:rsidRDefault="004F16B2" w:rsidP="00264FC5">
            <w:pPr>
              <w:pStyle w:val="ListParagraph"/>
              <w:keepNext/>
              <w:numPr>
                <w:ilvl w:val="0"/>
                <w:numId w:val="13"/>
              </w:numPr>
              <w:tabs>
                <w:tab w:val="left" w:pos="720"/>
                <w:tab w:val="right" w:pos="9360"/>
              </w:tabs>
              <w:rPr>
                <w:sz w:val="22"/>
              </w:rPr>
            </w:pPr>
            <w:r>
              <w:rPr>
                <w:sz w:val="22"/>
              </w:rPr>
              <w:t>Draft  lesson plan 1 for mini unit that incorporates authentic instructional strategies</w:t>
            </w:r>
          </w:p>
        </w:tc>
      </w:tr>
      <w:tr w:rsidR="00DF779E">
        <w:tc>
          <w:tcPr>
            <w:tcW w:w="1159" w:type="dxa"/>
          </w:tcPr>
          <w:p w:rsidR="00DF779E" w:rsidRDefault="00A30F18" w:rsidP="00390692">
            <w:pPr>
              <w:keepNext/>
              <w:tabs>
                <w:tab w:val="left" w:pos="720"/>
                <w:tab w:val="right" w:pos="9360"/>
              </w:tabs>
              <w:rPr>
                <w:b/>
                <w:sz w:val="22"/>
              </w:rPr>
            </w:pPr>
            <w:r>
              <w:rPr>
                <w:b/>
                <w:sz w:val="22"/>
              </w:rPr>
              <w:t>11/1</w:t>
            </w:r>
          </w:p>
        </w:tc>
        <w:tc>
          <w:tcPr>
            <w:tcW w:w="3359" w:type="dxa"/>
          </w:tcPr>
          <w:p w:rsidR="00C603CD" w:rsidRDefault="00C603CD" w:rsidP="00390692">
            <w:pPr>
              <w:keepNext/>
              <w:tabs>
                <w:tab w:val="left" w:pos="720"/>
                <w:tab w:val="right" w:pos="9360"/>
              </w:tabs>
              <w:rPr>
                <w:b/>
                <w:sz w:val="22"/>
              </w:rPr>
            </w:pPr>
            <w:r>
              <w:rPr>
                <w:b/>
                <w:sz w:val="22"/>
              </w:rPr>
              <w:t>Literacy Strategies in Social Studies</w:t>
            </w:r>
          </w:p>
          <w:p w:rsidR="00334096" w:rsidRPr="00334096" w:rsidRDefault="00C603CD" w:rsidP="00334096">
            <w:pPr>
              <w:pStyle w:val="ListParagraph"/>
              <w:keepNext/>
              <w:numPr>
                <w:ilvl w:val="0"/>
                <w:numId w:val="20"/>
              </w:numPr>
              <w:tabs>
                <w:tab w:val="left" w:pos="720"/>
                <w:tab w:val="right" w:pos="9360"/>
              </w:tabs>
              <w:rPr>
                <w:sz w:val="22"/>
              </w:rPr>
            </w:pPr>
            <w:r w:rsidRPr="00334096">
              <w:rPr>
                <w:sz w:val="22"/>
              </w:rPr>
              <w:t>Literacy Strat</w:t>
            </w:r>
            <w:r w:rsidR="004F16B2" w:rsidRPr="00334096">
              <w:rPr>
                <w:sz w:val="22"/>
              </w:rPr>
              <w:t>e</w:t>
            </w:r>
            <w:r w:rsidRPr="00334096">
              <w:rPr>
                <w:sz w:val="22"/>
              </w:rPr>
              <w:t>gies Jigsaw</w:t>
            </w:r>
          </w:p>
          <w:p w:rsidR="00C603CD" w:rsidRPr="00334096" w:rsidRDefault="00334096" w:rsidP="00334096">
            <w:pPr>
              <w:pStyle w:val="ListParagraph"/>
              <w:keepNext/>
              <w:numPr>
                <w:ilvl w:val="0"/>
                <w:numId w:val="20"/>
              </w:numPr>
              <w:tabs>
                <w:tab w:val="left" w:pos="720"/>
                <w:tab w:val="right" w:pos="9360"/>
              </w:tabs>
              <w:rPr>
                <w:sz w:val="22"/>
              </w:rPr>
            </w:pPr>
            <w:r w:rsidRPr="00334096">
              <w:rPr>
                <w:sz w:val="22"/>
              </w:rPr>
              <w:t>Guest Speaker</w:t>
            </w:r>
          </w:p>
          <w:p w:rsidR="00DF779E" w:rsidRPr="00334096" w:rsidRDefault="007E6FC6" w:rsidP="00334096">
            <w:pPr>
              <w:pStyle w:val="ListParagraph"/>
              <w:keepNext/>
              <w:numPr>
                <w:ilvl w:val="0"/>
                <w:numId w:val="20"/>
              </w:numPr>
              <w:tabs>
                <w:tab w:val="left" w:pos="720"/>
                <w:tab w:val="right" w:pos="9360"/>
              </w:tabs>
              <w:rPr>
                <w:b/>
                <w:sz w:val="22"/>
              </w:rPr>
            </w:pPr>
            <w:r w:rsidRPr="00334096">
              <w:rPr>
                <w:sz w:val="22"/>
              </w:rPr>
              <w:t>Lesson Study: MICRO TEACH</w:t>
            </w:r>
          </w:p>
        </w:tc>
        <w:tc>
          <w:tcPr>
            <w:tcW w:w="5058" w:type="dxa"/>
          </w:tcPr>
          <w:p w:rsidR="00C603CD" w:rsidRPr="00DF1A6A" w:rsidRDefault="00701A62" w:rsidP="00264FC5">
            <w:pPr>
              <w:pStyle w:val="ListParagraph"/>
              <w:keepNext/>
              <w:numPr>
                <w:ilvl w:val="0"/>
                <w:numId w:val="14"/>
              </w:numPr>
              <w:tabs>
                <w:tab w:val="left" w:pos="720"/>
                <w:tab w:val="right" w:pos="9360"/>
              </w:tabs>
              <w:rPr>
                <w:sz w:val="22"/>
              </w:rPr>
            </w:pPr>
            <w:r w:rsidRPr="00DF1A6A">
              <w:rPr>
                <w:sz w:val="22"/>
              </w:rPr>
              <w:t>Assessment Task Analysis</w:t>
            </w:r>
            <w:r w:rsidR="00C603CD" w:rsidRPr="00DF1A6A">
              <w:rPr>
                <w:sz w:val="22"/>
              </w:rPr>
              <w:t xml:space="preserve"> </w:t>
            </w:r>
            <w:r w:rsidR="00566E69" w:rsidRPr="00DF1A6A">
              <w:rPr>
                <w:sz w:val="22"/>
              </w:rPr>
              <w:t>of authentic assessment principles embedded in assessment task</w:t>
            </w:r>
            <w:r w:rsidR="00C603CD" w:rsidRPr="00DF1A6A">
              <w:rPr>
                <w:sz w:val="22"/>
              </w:rPr>
              <w:t xml:space="preserve"> (see syllabus p. 4)</w:t>
            </w:r>
          </w:p>
          <w:p w:rsidR="00DF779E" w:rsidRPr="00DF1A6A" w:rsidRDefault="00C603CD" w:rsidP="00264FC5">
            <w:pPr>
              <w:pStyle w:val="ListParagraph"/>
              <w:keepNext/>
              <w:numPr>
                <w:ilvl w:val="0"/>
                <w:numId w:val="14"/>
              </w:numPr>
              <w:tabs>
                <w:tab w:val="left" w:pos="720"/>
                <w:tab w:val="right" w:pos="9360"/>
              </w:tabs>
              <w:rPr>
                <w:b/>
                <w:sz w:val="22"/>
              </w:rPr>
            </w:pPr>
            <w:r w:rsidRPr="00DF1A6A">
              <w:rPr>
                <w:sz w:val="22"/>
              </w:rPr>
              <w:t xml:space="preserve">Read </w:t>
            </w:r>
            <w:r w:rsidRPr="00DF1A6A">
              <w:rPr>
                <w:i/>
                <w:sz w:val="22"/>
              </w:rPr>
              <w:t>Targeted vocabulary strategies for secondary social studies</w:t>
            </w:r>
            <w:r w:rsidRPr="00DF1A6A">
              <w:rPr>
                <w:sz w:val="22"/>
              </w:rPr>
              <w:t xml:space="preserve"> pp. 53-86 and be prepared to demonstrate assigned strategy (jigsaw)  Outline strategy on a 4X6 card to turn in</w:t>
            </w:r>
          </w:p>
        </w:tc>
      </w:tr>
      <w:tr w:rsidR="00DF779E">
        <w:tc>
          <w:tcPr>
            <w:tcW w:w="1159" w:type="dxa"/>
          </w:tcPr>
          <w:p w:rsidR="00DF779E" w:rsidRDefault="00A30F18" w:rsidP="00390692">
            <w:pPr>
              <w:keepNext/>
              <w:tabs>
                <w:tab w:val="left" w:pos="720"/>
                <w:tab w:val="right" w:pos="9360"/>
              </w:tabs>
              <w:rPr>
                <w:b/>
                <w:sz w:val="22"/>
              </w:rPr>
            </w:pPr>
            <w:r>
              <w:rPr>
                <w:b/>
                <w:sz w:val="22"/>
              </w:rPr>
              <w:t>11/8</w:t>
            </w:r>
          </w:p>
        </w:tc>
        <w:tc>
          <w:tcPr>
            <w:tcW w:w="3359" w:type="dxa"/>
          </w:tcPr>
          <w:p w:rsidR="00C603CD" w:rsidRDefault="00C603CD" w:rsidP="00390692">
            <w:pPr>
              <w:keepNext/>
              <w:tabs>
                <w:tab w:val="left" w:pos="720"/>
                <w:tab w:val="right" w:pos="9360"/>
              </w:tabs>
              <w:rPr>
                <w:b/>
                <w:sz w:val="22"/>
              </w:rPr>
            </w:pPr>
            <w:r>
              <w:rPr>
                <w:b/>
                <w:sz w:val="22"/>
              </w:rPr>
              <w:t>Technology applications in social studies</w:t>
            </w:r>
          </w:p>
          <w:p w:rsidR="00C603CD" w:rsidRPr="00334096" w:rsidRDefault="00C603CD" w:rsidP="00334096">
            <w:pPr>
              <w:pStyle w:val="ListParagraph"/>
              <w:keepNext/>
              <w:numPr>
                <w:ilvl w:val="0"/>
                <w:numId w:val="21"/>
              </w:numPr>
              <w:tabs>
                <w:tab w:val="left" w:pos="720"/>
                <w:tab w:val="right" w:pos="9360"/>
              </w:tabs>
              <w:rPr>
                <w:sz w:val="22"/>
              </w:rPr>
            </w:pPr>
            <w:r w:rsidRPr="00334096">
              <w:rPr>
                <w:sz w:val="22"/>
              </w:rPr>
              <w:t>Demo: Promoting Inquiry</w:t>
            </w:r>
            <w:r w:rsidR="004F16B2" w:rsidRPr="00334096">
              <w:rPr>
                <w:sz w:val="22"/>
              </w:rPr>
              <w:t xml:space="preserve">  (webquests)</w:t>
            </w:r>
          </w:p>
          <w:p w:rsidR="007E6FC6" w:rsidRPr="00334096" w:rsidRDefault="00C603CD" w:rsidP="00334096">
            <w:pPr>
              <w:pStyle w:val="ListParagraph"/>
              <w:keepNext/>
              <w:numPr>
                <w:ilvl w:val="0"/>
                <w:numId w:val="21"/>
              </w:numPr>
              <w:tabs>
                <w:tab w:val="left" w:pos="720"/>
                <w:tab w:val="right" w:pos="9360"/>
              </w:tabs>
              <w:rPr>
                <w:sz w:val="22"/>
              </w:rPr>
            </w:pPr>
            <w:r w:rsidRPr="00334096">
              <w:rPr>
                <w:sz w:val="22"/>
              </w:rPr>
              <w:t>Share technology applications</w:t>
            </w:r>
          </w:p>
          <w:p w:rsidR="00DF779E" w:rsidRPr="00334096" w:rsidRDefault="007E6FC6" w:rsidP="00334096">
            <w:pPr>
              <w:pStyle w:val="ListParagraph"/>
              <w:keepNext/>
              <w:numPr>
                <w:ilvl w:val="0"/>
                <w:numId w:val="21"/>
              </w:numPr>
              <w:tabs>
                <w:tab w:val="left" w:pos="720"/>
                <w:tab w:val="right" w:pos="9360"/>
              </w:tabs>
              <w:rPr>
                <w:b/>
                <w:sz w:val="22"/>
              </w:rPr>
            </w:pPr>
            <w:r w:rsidRPr="00334096">
              <w:rPr>
                <w:sz w:val="22"/>
              </w:rPr>
              <w:t>Lesson Study: MICRO TEACH</w:t>
            </w:r>
          </w:p>
        </w:tc>
        <w:tc>
          <w:tcPr>
            <w:tcW w:w="5058" w:type="dxa"/>
          </w:tcPr>
          <w:p w:rsidR="00C603CD" w:rsidRPr="00DF1A6A" w:rsidRDefault="00701A62" w:rsidP="00264FC5">
            <w:pPr>
              <w:pStyle w:val="ListParagraph"/>
              <w:keepNext/>
              <w:numPr>
                <w:ilvl w:val="0"/>
                <w:numId w:val="15"/>
              </w:numPr>
              <w:tabs>
                <w:tab w:val="left" w:pos="720"/>
                <w:tab w:val="right" w:pos="9360"/>
              </w:tabs>
              <w:rPr>
                <w:sz w:val="22"/>
              </w:rPr>
            </w:pPr>
            <w:r w:rsidRPr="00DF1A6A">
              <w:rPr>
                <w:sz w:val="22"/>
              </w:rPr>
              <w:t>Draft assessment plan for mini unit</w:t>
            </w:r>
            <w:r w:rsidR="00D84E71" w:rsidRPr="00DF1A6A">
              <w:rPr>
                <w:sz w:val="22"/>
              </w:rPr>
              <w:t xml:space="preserve"> that incorporates principles of authentic assessment</w:t>
            </w:r>
          </w:p>
          <w:p w:rsidR="00DF779E" w:rsidRPr="00DF1A6A" w:rsidRDefault="00C603CD" w:rsidP="00264FC5">
            <w:pPr>
              <w:pStyle w:val="ListParagraph"/>
              <w:keepNext/>
              <w:numPr>
                <w:ilvl w:val="0"/>
                <w:numId w:val="15"/>
              </w:numPr>
              <w:tabs>
                <w:tab w:val="left" w:pos="720"/>
                <w:tab w:val="right" w:pos="9360"/>
              </w:tabs>
              <w:rPr>
                <w:sz w:val="22"/>
              </w:rPr>
            </w:pPr>
            <w:r w:rsidRPr="00DF1A6A">
              <w:rPr>
                <w:sz w:val="22"/>
              </w:rPr>
              <w:t xml:space="preserve">Read </w:t>
            </w:r>
            <w:r w:rsidRPr="00DF1A6A">
              <w:rPr>
                <w:i/>
                <w:sz w:val="22"/>
              </w:rPr>
              <w:t>Social Education</w:t>
            </w:r>
            <w:r w:rsidRPr="00DF1A6A">
              <w:rPr>
                <w:sz w:val="22"/>
              </w:rPr>
              <w:t xml:space="preserve"> articles on digital tools for students—suggested articles listed on instruct</w:t>
            </w:r>
            <w:r w:rsidR="00334096">
              <w:rPr>
                <w:sz w:val="22"/>
              </w:rPr>
              <w:t xml:space="preserve">or wiki.  Need subscription to </w:t>
            </w:r>
            <w:r w:rsidRPr="00334096">
              <w:rPr>
                <w:i/>
                <w:sz w:val="22"/>
              </w:rPr>
              <w:t>Social Education</w:t>
            </w:r>
            <w:r w:rsidRPr="00DF1A6A">
              <w:rPr>
                <w:sz w:val="22"/>
              </w:rPr>
              <w:t xml:space="preserve"> to access</w:t>
            </w:r>
            <w:r w:rsidR="00334096">
              <w:rPr>
                <w:sz w:val="22"/>
              </w:rPr>
              <w:t xml:space="preserve">. One page analysis  </w:t>
            </w:r>
            <w:r w:rsidR="009F04C2">
              <w:rPr>
                <w:sz w:val="22"/>
              </w:rPr>
              <w:t>(</w:t>
            </w:r>
            <w:r w:rsidR="00334096">
              <w:rPr>
                <w:sz w:val="22"/>
              </w:rPr>
              <w:t>see syllabus p. 5</w:t>
            </w:r>
            <w:r w:rsidR="009F04C2">
              <w:rPr>
                <w:sz w:val="22"/>
              </w:rPr>
              <w:t>)</w:t>
            </w:r>
          </w:p>
        </w:tc>
      </w:tr>
      <w:tr w:rsidR="00DF779E">
        <w:tc>
          <w:tcPr>
            <w:tcW w:w="1159" w:type="dxa"/>
          </w:tcPr>
          <w:p w:rsidR="00DF779E" w:rsidRDefault="00A30F18" w:rsidP="00390692">
            <w:pPr>
              <w:keepNext/>
              <w:tabs>
                <w:tab w:val="left" w:pos="720"/>
                <w:tab w:val="right" w:pos="9360"/>
              </w:tabs>
              <w:rPr>
                <w:b/>
                <w:sz w:val="22"/>
              </w:rPr>
            </w:pPr>
            <w:r>
              <w:rPr>
                <w:b/>
                <w:sz w:val="22"/>
              </w:rPr>
              <w:t xml:space="preserve">11/15 </w:t>
            </w:r>
          </w:p>
        </w:tc>
        <w:tc>
          <w:tcPr>
            <w:tcW w:w="3359" w:type="dxa"/>
          </w:tcPr>
          <w:p w:rsidR="00961689" w:rsidRDefault="00A30F18" w:rsidP="00961689">
            <w:pPr>
              <w:keepNext/>
              <w:tabs>
                <w:tab w:val="left" w:pos="720"/>
                <w:tab w:val="right" w:pos="9360"/>
              </w:tabs>
              <w:rPr>
                <w:b/>
                <w:sz w:val="22"/>
              </w:rPr>
            </w:pPr>
            <w:r>
              <w:rPr>
                <w:b/>
                <w:sz w:val="22"/>
              </w:rPr>
              <w:t xml:space="preserve">NO CLASS </w:t>
            </w:r>
          </w:p>
          <w:p w:rsidR="00DF779E" w:rsidRDefault="00A30F18" w:rsidP="00961689">
            <w:pPr>
              <w:keepNext/>
              <w:tabs>
                <w:tab w:val="left" w:pos="720"/>
                <w:tab w:val="right" w:pos="9360"/>
              </w:tabs>
              <w:rPr>
                <w:b/>
                <w:sz w:val="22"/>
              </w:rPr>
            </w:pPr>
            <w:r>
              <w:rPr>
                <w:b/>
                <w:sz w:val="22"/>
              </w:rPr>
              <w:t>Attend NCSS</w:t>
            </w:r>
            <w:r w:rsidR="00961689">
              <w:rPr>
                <w:b/>
                <w:sz w:val="22"/>
              </w:rPr>
              <w:t xml:space="preserve"> Nov 16 and/or 17 in Seattle</w:t>
            </w:r>
            <w:r w:rsidR="009F04C2">
              <w:rPr>
                <w:b/>
                <w:sz w:val="22"/>
              </w:rPr>
              <w:t xml:space="preserve">  </w:t>
            </w:r>
          </w:p>
        </w:tc>
        <w:tc>
          <w:tcPr>
            <w:tcW w:w="5058" w:type="dxa"/>
          </w:tcPr>
          <w:p w:rsidR="00DF779E" w:rsidRPr="00DF1A6A" w:rsidRDefault="00C603CD" w:rsidP="00264FC5">
            <w:pPr>
              <w:pStyle w:val="ListParagraph"/>
              <w:keepNext/>
              <w:numPr>
                <w:ilvl w:val="0"/>
                <w:numId w:val="16"/>
              </w:numPr>
              <w:tabs>
                <w:tab w:val="left" w:pos="720"/>
                <w:tab w:val="right" w:pos="9360"/>
              </w:tabs>
              <w:rPr>
                <w:sz w:val="22"/>
              </w:rPr>
            </w:pPr>
            <w:r w:rsidRPr="00DF1A6A">
              <w:rPr>
                <w:sz w:val="22"/>
              </w:rPr>
              <w:t>Draft lesson plan 2 for mini unit that incorporates literacy strategies</w:t>
            </w:r>
            <w:r w:rsidR="004F16B2">
              <w:rPr>
                <w:sz w:val="22"/>
              </w:rPr>
              <w:t>.</w:t>
            </w:r>
            <w:r w:rsidR="00DF1A6A">
              <w:rPr>
                <w:sz w:val="22"/>
              </w:rPr>
              <w:t xml:space="preserve"> </w:t>
            </w:r>
            <w:r w:rsidR="00DF1A6A" w:rsidRPr="00334096">
              <w:rPr>
                <w:b/>
                <w:sz w:val="22"/>
              </w:rPr>
              <w:t xml:space="preserve">Upload the lesson plan to </w:t>
            </w:r>
            <w:r w:rsidR="004F16B2" w:rsidRPr="00334096">
              <w:rPr>
                <w:b/>
                <w:sz w:val="22"/>
              </w:rPr>
              <w:t>TK20.</w:t>
            </w:r>
          </w:p>
        </w:tc>
      </w:tr>
      <w:tr w:rsidR="00DF779E">
        <w:tc>
          <w:tcPr>
            <w:tcW w:w="1159" w:type="dxa"/>
          </w:tcPr>
          <w:p w:rsidR="00DF779E" w:rsidRDefault="00A30F18" w:rsidP="00390692">
            <w:pPr>
              <w:keepNext/>
              <w:tabs>
                <w:tab w:val="left" w:pos="720"/>
                <w:tab w:val="right" w:pos="9360"/>
              </w:tabs>
              <w:rPr>
                <w:b/>
                <w:sz w:val="22"/>
              </w:rPr>
            </w:pPr>
            <w:r>
              <w:rPr>
                <w:b/>
                <w:sz w:val="22"/>
              </w:rPr>
              <w:t>11/22</w:t>
            </w:r>
          </w:p>
        </w:tc>
        <w:tc>
          <w:tcPr>
            <w:tcW w:w="3359" w:type="dxa"/>
          </w:tcPr>
          <w:p w:rsidR="00DF779E" w:rsidRDefault="00A30F18" w:rsidP="00390692">
            <w:pPr>
              <w:keepNext/>
              <w:tabs>
                <w:tab w:val="left" w:pos="720"/>
                <w:tab w:val="right" w:pos="9360"/>
              </w:tabs>
              <w:rPr>
                <w:b/>
                <w:sz w:val="22"/>
              </w:rPr>
            </w:pPr>
            <w:r>
              <w:rPr>
                <w:b/>
                <w:sz w:val="22"/>
              </w:rPr>
              <w:t>NO CLASS  Thanksgiving</w:t>
            </w:r>
          </w:p>
        </w:tc>
        <w:tc>
          <w:tcPr>
            <w:tcW w:w="5058" w:type="dxa"/>
          </w:tcPr>
          <w:p w:rsidR="00DF779E" w:rsidRPr="00264FC5" w:rsidRDefault="008305EE" w:rsidP="00264FC5">
            <w:pPr>
              <w:pStyle w:val="ListParagraph"/>
              <w:keepNext/>
              <w:numPr>
                <w:ilvl w:val="0"/>
                <w:numId w:val="17"/>
              </w:numPr>
              <w:tabs>
                <w:tab w:val="left" w:pos="720"/>
                <w:tab w:val="right" w:pos="9360"/>
              </w:tabs>
              <w:rPr>
                <w:sz w:val="22"/>
              </w:rPr>
            </w:pPr>
            <w:r w:rsidRPr="00264FC5">
              <w:rPr>
                <w:sz w:val="22"/>
              </w:rPr>
              <w:t>Draft lesson plan 3 for mini unit that incorporates digital tools for student learning. You may create a brand new lesson or modify a lesson plan that uses technology as a tool for learning.  You may find models in social studies journals (</w:t>
            </w:r>
            <w:r w:rsidRPr="00264FC5">
              <w:rPr>
                <w:i/>
                <w:sz w:val="22"/>
                <w:u w:val="single"/>
              </w:rPr>
              <w:t>Social Education</w:t>
            </w:r>
            <w:r w:rsidRPr="00264FC5">
              <w:rPr>
                <w:sz w:val="22"/>
              </w:rPr>
              <w:t xml:space="preserve">), social studies websites. </w:t>
            </w:r>
            <w:r w:rsidRPr="00334096">
              <w:rPr>
                <w:b/>
                <w:sz w:val="22"/>
              </w:rPr>
              <w:t>Upload the lesson plan to social studies wiki</w:t>
            </w:r>
          </w:p>
        </w:tc>
      </w:tr>
      <w:tr w:rsidR="00DF779E">
        <w:tc>
          <w:tcPr>
            <w:tcW w:w="1159" w:type="dxa"/>
          </w:tcPr>
          <w:p w:rsidR="00DF779E" w:rsidRDefault="00A30F18" w:rsidP="00390692">
            <w:pPr>
              <w:keepNext/>
              <w:tabs>
                <w:tab w:val="left" w:pos="720"/>
                <w:tab w:val="right" w:pos="9360"/>
              </w:tabs>
              <w:rPr>
                <w:b/>
                <w:sz w:val="22"/>
              </w:rPr>
            </w:pPr>
            <w:r>
              <w:rPr>
                <w:b/>
                <w:sz w:val="22"/>
              </w:rPr>
              <w:t>11/29</w:t>
            </w:r>
          </w:p>
        </w:tc>
        <w:tc>
          <w:tcPr>
            <w:tcW w:w="3359" w:type="dxa"/>
          </w:tcPr>
          <w:p w:rsidR="008F62FE" w:rsidRDefault="00C603CD" w:rsidP="00390692">
            <w:pPr>
              <w:keepNext/>
              <w:tabs>
                <w:tab w:val="left" w:pos="720"/>
                <w:tab w:val="right" w:pos="9360"/>
              </w:tabs>
              <w:rPr>
                <w:b/>
                <w:sz w:val="22"/>
              </w:rPr>
            </w:pPr>
            <w:r>
              <w:rPr>
                <w:b/>
                <w:sz w:val="22"/>
              </w:rPr>
              <w:t xml:space="preserve">Differentiation Strategies </w:t>
            </w:r>
          </w:p>
          <w:p w:rsidR="005B7D06" w:rsidRPr="00334096" w:rsidRDefault="008F62FE" w:rsidP="00334096">
            <w:pPr>
              <w:pStyle w:val="ListParagraph"/>
              <w:keepNext/>
              <w:numPr>
                <w:ilvl w:val="0"/>
                <w:numId w:val="22"/>
              </w:numPr>
              <w:tabs>
                <w:tab w:val="left" w:pos="720"/>
                <w:tab w:val="right" w:pos="9360"/>
              </w:tabs>
              <w:rPr>
                <w:sz w:val="22"/>
              </w:rPr>
            </w:pPr>
            <w:r w:rsidRPr="00334096">
              <w:rPr>
                <w:sz w:val="22"/>
              </w:rPr>
              <w:t>Review social studies specific differentiation strategies</w:t>
            </w:r>
            <w:r w:rsidR="007E6FC6" w:rsidRPr="00334096">
              <w:rPr>
                <w:sz w:val="22"/>
              </w:rPr>
              <w:t xml:space="preserve"> and </w:t>
            </w:r>
            <w:r w:rsidRPr="00334096">
              <w:rPr>
                <w:sz w:val="22"/>
              </w:rPr>
              <w:t>strategies from SPED 514</w:t>
            </w:r>
          </w:p>
          <w:p w:rsidR="007E6FC6" w:rsidRPr="00334096" w:rsidRDefault="005B7D06" w:rsidP="00334096">
            <w:pPr>
              <w:pStyle w:val="ListParagraph"/>
              <w:keepNext/>
              <w:numPr>
                <w:ilvl w:val="0"/>
                <w:numId w:val="22"/>
              </w:numPr>
              <w:tabs>
                <w:tab w:val="left" w:pos="720"/>
                <w:tab w:val="right" w:pos="9360"/>
              </w:tabs>
              <w:rPr>
                <w:sz w:val="22"/>
              </w:rPr>
            </w:pPr>
            <w:r w:rsidRPr="00334096">
              <w:rPr>
                <w:sz w:val="22"/>
              </w:rPr>
              <w:t>Share lesson plans with partner</w:t>
            </w:r>
          </w:p>
          <w:p w:rsidR="00DF779E" w:rsidRPr="00334096" w:rsidRDefault="007E6FC6" w:rsidP="00334096">
            <w:pPr>
              <w:pStyle w:val="ListParagraph"/>
              <w:keepNext/>
              <w:numPr>
                <w:ilvl w:val="0"/>
                <w:numId w:val="22"/>
              </w:numPr>
              <w:tabs>
                <w:tab w:val="left" w:pos="720"/>
                <w:tab w:val="right" w:pos="9360"/>
              </w:tabs>
              <w:rPr>
                <w:b/>
                <w:sz w:val="22"/>
              </w:rPr>
            </w:pPr>
            <w:r w:rsidRPr="00334096">
              <w:rPr>
                <w:sz w:val="22"/>
              </w:rPr>
              <w:t>Lesson Study: MICRO TEACH</w:t>
            </w:r>
          </w:p>
        </w:tc>
        <w:tc>
          <w:tcPr>
            <w:tcW w:w="5058" w:type="dxa"/>
          </w:tcPr>
          <w:p w:rsidR="00DF779E" w:rsidRPr="008305EE" w:rsidRDefault="008305EE" w:rsidP="00334096">
            <w:pPr>
              <w:pStyle w:val="ListParagraph"/>
              <w:keepNext/>
              <w:numPr>
                <w:ilvl w:val="0"/>
                <w:numId w:val="17"/>
              </w:numPr>
              <w:tabs>
                <w:tab w:val="left" w:pos="720"/>
                <w:tab w:val="right" w:pos="9360"/>
              </w:tabs>
              <w:rPr>
                <w:sz w:val="22"/>
              </w:rPr>
            </w:pPr>
            <w:r w:rsidRPr="00264FC5">
              <w:rPr>
                <w:sz w:val="22"/>
              </w:rPr>
              <w:t>1. Conference reflect</w:t>
            </w:r>
            <w:r w:rsidR="00334096">
              <w:rPr>
                <w:sz w:val="22"/>
              </w:rPr>
              <w:t xml:space="preserve">ion (see syllabus p. 4) </w:t>
            </w:r>
          </w:p>
        </w:tc>
      </w:tr>
      <w:tr w:rsidR="00DF779E">
        <w:tc>
          <w:tcPr>
            <w:tcW w:w="1159" w:type="dxa"/>
          </w:tcPr>
          <w:p w:rsidR="00DF779E" w:rsidRDefault="00A30F18" w:rsidP="00390692">
            <w:pPr>
              <w:keepNext/>
              <w:tabs>
                <w:tab w:val="left" w:pos="720"/>
                <w:tab w:val="right" w:pos="9360"/>
              </w:tabs>
              <w:rPr>
                <w:b/>
                <w:sz w:val="22"/>
              </w:rPr>
            </w:pPr>
            <w:r>
              <w:rPr>
                <w:b/>
                <w:sz w:val="22"/>
              </w:rPr>
              <w:t>12/6</w:t>
            </w:r>
          </w:p>
        </w:tc>
        <w:tc>
          <w:tcPr>
            <w:tcW w:w="3359" w:type="dxa"/>
          </w:tcPr>
          <w:p w:rsidR="00DF1A6A" w:rsidRPr="00DF1A6A" w:rsidRDefault="00701A62" w:rsidP="00DF1A6A">
            <w:pPr>
              <w:pStyle w:val="ListParagraph"/>
              <w:keepNext/>
              <w:numPr>
                <w:ilvl w:val="0"/>
                <w:numId w:val="8"/>
              </w:numPr>
              <w:tabs>
                <w:tab w:val="left" w:pos="720"/>
                <w:tab w:val="right" w:pos="9360"/>
              </w:tabs>
              <w:rPr>
                <w:sz w:val="22"/>
              </w:rPr>
            </w:pPr>
            <w:r w:rsidRPr="00DF1A6A">
              <w:rPr>
                <w:sz w:val="22"/>
              </w:rPr>
              <w:t>Presentation of Mini Units</w:t>
            </w:r>
          </w:p>
          <w:p w:rsidR="00701A62" w:rsidRPr="00DF1A6A" w:rsidRDefault="00DF1A6A" w:rsidP="00DF1A6A">
            <w:pPr>
              <w:keepNext/>
              <w:tabs>
                <w:tab w:val="left" w:pos="720"/>
                <w:tab w:val="right" w:pos="9360"/>
              </w:tabs>
              <w:rPr>
                <w:sz w:val="22"/>
              </w:rPr>
            </w:pPr>
            <w:r w:rsidRPr="00DF1A6A">
              <w:rPr>
                <w:sz w:val="22"/>
              </w:rPr>
              <w:t>Prepare a  20 minute presentation about your mini unit.  Share a highlight of the plan or a specific teaching strategy.  Incorporate a visual and engage your audience</w:t>
            </w:r>
          </w:p>
          <w:p w:rsidR="00DF779E" w:rsidRPr="00DF1A6A" w:rsidRDefault="00701A62" w:rsidP="00DF1A6A">
            <w:pPr>
              <w:pStyle w:val="ListParagraph"/>
              <w:keepNext/>
              <w:numPr>
                <w:ilvl w:val="0"/>
                <w:numId w:val="8"/>
              </w:numPr>
              <w:tabs>
                <w:tab w:val="left" w:pos="720"/>
                <w:tab w:val="right" w:pos="9360"/>
              </w:tabs>
              <w:rPr>
                <w:b/>
                <w:sz w:val="22"/>
              </w:rPr>
            </w:pPr>
            <w:r w:rsidRPr="00DF1A6A">
              <w:rPr>
                <w:sz w:val="22"/>
              </w:rPr>
              <w:t>Course Evaluations</w:t>
            </w:r>
          </w:p>
        </w:tc>
        <w:tc>
          <w:tcPr>
            <w:tcW w:w="5058" w:type="dxa"/>
          </w:tcPr>
          <w:p w:rsidR="005B7D06" w:rsidRPr="00264FC5" w:rsidRDefault="005B7D06" w:rsidP="00264FC5">
            <w:pPr>
              <w:pStyle w:val="ListParagraph"/>
              <w:keepNext/>
              <w:numPr>
                <w:ilvl w:val="0"/>
                <w:numId w:val="18"/>
              </w:numPr>
              <w:tabs>
                <w:tab w:val="left" w:pos="720"/>
                <w:tab w:val="right" w:pos="9360"/>
              </w:tabs>
              <w:rPr>
                <w:sz w:val="22"/>
              </w:rPr>
            </w:pPr>
            <w:r w:rsidRPr="00264FC5">
              <w:rPr>
                <w:sz w:val="22"/>
              </w:rPr>
              <w:t>Fina</w:t>
            </w:r>
            <w:r w:rsidR="00334096">
              <w:rPr>
                <w:sz w:val="22"/>
              </w:rPr>
              <w:t xml:space="preserve">l Mini Unit  See syllabus p. </w:t>
            </w:r>
            <w:r w:rsidRPr="00264FC5">
              <w:rPr>
                <w:sz w:val="22"/>
              </w:rPr>
              <w:t xml:space="preserve">5 for details.  Submitted  in a manilla folder    </w:t>
            </w:r>
          </w:p>
          <w:p w:rsidR="00DF779E" w:rsidRDefault="00DF779E" w:rsidP="00DF1A6A">
            <w:pPr>
              <w:keepNext/>
              <w:tabs>
                <w:tab w:val="left" w:pos="720"/>
                <w:tab w:val="right" w:pos="9360"/>
              </w:tabs>
              <w:rPr>
                <w:b/>
                <w:sz w:val="22"/>
              </w:rPr>
            </w:pPr>
          </w:p>
        </w:tc>
      </w:tr>
    </w:tbl>
    <w:p w:rsidR="00390692" w:rsidRPr="00924142" w:rsidRDefault="00390692" w:rsidP="00390692">
      <w:pPr>
        <w:keepNext/>
        <w:tabs>
          <w:tab w:val="left" w:pos="720"/>
          <w:tab w:val="right" w:pos="9360"/>
        </w:tabs>
        <w:rPr>
          <w:b/>
          <w:sz w:val="22"/>
        </w:rPr>
      </w:pPr>
    </w:p>
    <w:p w:rsidR="00750C5C" w:rsidRPr="00D86E19" w:rsidRDefault="00750C5C" w:rsidP="00750C5C">
      <w:pPr>
        <w:rPr>
          <w:rFonts w:eastAsia="Arial" w:cs="Arial"/>
          <w:b/>
          <w:bCs/>
          <w:szCs w:val="24"/>
        </w:rPr>
      </w:pPr>
      <w:r>
        <w:rPr>
          <w:rFonts w:eastAsia="Arial" w:cs="Arial"/>
          <w:b/>
          <w:bCs/>
          <w:szCs w:val="24"/>
        </w:rPr>
        <w:t>Course Policies</w:t>
      </w:r>
    </w:p>
    <w:p w:rsidR="00750C5C" w:rsidRPr="00D86E19" w:rsidRDefault="00750C5C" w:rsidP="00750C5C">
      <w:pPr>
        <w:rPr>
          <w:rFonts w:eastAsia="Arial" w:cs="Arial"/>
          <w:szCs w:val="24"/>
        </w:rPr>
      </w:pPr>
    </w:p>
    <w:p w:rsidR="00750C5C" w:rsidRPr="00D86E19" w:rsidRDefault="00750C5C" w:rsidP="00750C5C">
      <w:pPr>
        <w:widowControl w:val="0"/>
        <w:autoSpaceDE w:val="0"/>
        <w:autoSpaceDN w:val="0"/>
        <w:adjustRightInd w:val="0"/>
        <w:rPr>
          <w:szCs w:val="30"/>
        </w:rPr>
      </w:pPr>
      <w:r w:rsidRPr="00D86E19">
        <w:rPr>
          <w:rFonts w:cs="Arial"/>
          <w:b/>
          <w:bCs/>
          <w:szCs w:val="32"/>
        </w:rPr>
        <w:t>Classroom Demeanor and Courtesy</w:t>
      </w:r>
      <w:r w:rsidRPr="00D86E19">
        <w:rPr>
          <w:rFonts w:cs="Arial"/>
          <w:szCs w:val="32"/>
        </w:rPr>
        <w:t> </w:t>
      </w:r>
    </w:p>
    <w:p w:rsidR="00750C5C" w:rsidRPr="00D86E19" w:rsidRDefault="00750C5C" w:rsidP="00750C5C">
      <w:pPr>
        <w:widowControl w:val="0"/>
        <w:autoSpaceDE w:val="0"/>
        <w:autoSpaceDN w:val="0"/>
        <w:adjustRightInd w:val="0"/>
        <w:rPr>
          <w:szCs w:val="30"/>
        </w:rPr>
      </w:pPr>
      <w:r w:rsidRPr="00D86E19">
        <w:rPr>
          <w:rFonts w:cs="Arial"/>
          <w:szCs w:val="32"/>
        </w:rPr>
        <w:t>Teacher candidates will be challenged to think critically about the impact of cultural differences, which may include gender, race, socioeconomic status, physical and cognitive ability, sexuality and other forms of diversity. Candidates are encouraged to actively participate in these discussions by asking difficult questions and sharing comments. Because candidates may not share the same opinions on different topics in this class, it is important that we remember to respect the opinions and ideas of others.  Candidates are expected to show respect and courtesy for all members of this class at all times. Please use people first language when talking or writing about individuals with disabilities. </w:t>
      </w:r>
    </w:p>
    <w:p w:rsidR="00750C5C" w:rsidRPr="00D86E19" w:rsidRDefault="00750C5C" w:rsidP="00750C5C">
      <w:pPr>
        <w:widowControl w:val="0"/>
        <w:autoSpaceDE w:val="0"/>
        <w:autoSpaceDN w:val="0"/>
        <w:adjustRightInd w:val="0"/>
        <w:rPr>
          <w:rFonts w:cs="Arial"/>
          <w:b/>
          <w:bCs/>
          <w:szCs w:val="32"/>
        </w:rPr>
      </w:pPr>
    </w:p>
    <w:p w:rsidR="00750C5C" w:rsidRPr="00DC0767" w:rsidRDefault="00750C5C" w:rsidP="00750C5C">
      <w:pPr>
        <w:rPr>
          <w:b/>
          <w:bCs/>
        </w:rPr>
      </w:pPr>
      <w:r w:rsidRPr="00DC0767">
        <w:rPr>
          <w:b/>
          <w:bCs/>
        </w:rPr>
        <w:t>Diversity</w:t>
      </w:r>
    </w:p>
    <w:p w:rsidR="00750C5C" w:rsidRPr="00DC0767" w:rsidRDefault="00750C5C" w:rsidP="00750C5C">
      <w:r>
        <w:t>Teacher candidates</w:t>
      </w:r>
      <w:r w:rsidRPr="00DC0767">
        <w:t xml:space="preserve"> will be challenged to think critically about the impact of cultural differences, which may include gender, race, socioeconomic status, physical and cognitive ability, sexuality and other forms of diversity. </w:t>
      </w:r>
      <w:r>
        <w:t>Teacher candidates</w:t>
      </w:r>
      <w:r w:rsidRPr="00DC0767">
        <w:t xml:space="preserve"> are encouraged to actively participate in these discussions by asking difficult questions and sharing comments. Because students may not share the same opinions on different topics in this class, it is important that we remember to respect the opinions and ideas of others. </w:t>
      </w:r>
      <w:r>
        <w:t>Teacher candidates</w:t>
      </w:r>
      <w:r w:rsidRPr="00DC0767">
        <w:t xml:space="preserve"> are expected to show respect and courtesy for all members of this class at all times. Please use people first language when talking or writing about individuals with disabilities.</w:t>
      </w:r>
    </w:p>
    <w:p w:rsidR="00750C5C" w:rsidRPr="00C34DBC" w:rsidRDefault="00750C5C" w:rsidP="00750C5C">
      <w:pPr>
        <w:widowControl w:val="0"/>
        <w:autoSpaceDE w:val="0"/>
        <w:autoSpaceDN w:val="0"/>
        <w:adjustRightInd w:val="0"/>
        <w:rPr>
          <w:rFonts w:cs="Arial"/>
          <w:b/>
          <w:bCs/>
          <w:szCs w:val="32"/>
        </w:rPr>
      </w:pPr>
    </w:p>
    <w:p w:rsidR="00750C5C" w:rsidRPr="00D86E19" w:rsidRDefault="00750C5C" w:rsidP="00750C5C">
      <w:pPr>
        <w:widowControl w:val="0"/>
        <w:autoSpaceDE w:val="0"/>
        <w:autoSpaceDN w:val="0"/>
        <w:adjustRightInd w:val="0"/>
        <w:rPr>
          <w:szCs w:val="30"/>
        </w:rPr>
      </w:pPr>
      <w:r w:rsidRPr="00D86E19">
        <w:rPr>
          <w:rFonts w:cs="Arial"/>
          <w:b/>
          <w:bCs/>
          <w:szCs w:val="32"/>
        </w:rPr>
        <w:t>Attendance</w:t>
      </w:r>
      <w:r w:rsidRPr="00D86E19">
        <w:rPr>
          <w:rFonts w:cs="Arial"/>
          <w:szCs w:val="32"/>
        </w:rPr>
        <w:t> </w:t>
      </w:r>
    </w:p>
    <w:p w:rsidR="00750C5C" w:rsidRPr="00D86E19" w:rsidRDefault="00750C5C" w:rsidP="00750C5C">
      <w:pPr>
        <w:widowControl w:val="0"/>
        <w:autoSpaceDE w:val="0"/>
        <w:autoSpaceDN w:val="0"/>
        <w:adjustRightInd w:val="0"/>
        <w:rPr>
          <w:szCs w:val="30"/>
        </w:rPr>
      </w:pPr>
      <w:r w:rsidRPr="00D86E19">
        <w:rPr>
          <w:rFonts w:cs="Arial"/>
          <w:szCs w:val="32"/>
        </w:rPr>
        <w:t xml:space="preserve">Participation is a critical component of this course, and teacher candidates are expected to attend all classes and fieldwork associated with the course. </w:t>
      </w:r>
      <w:r w:rsidRPr="00D86E19">
        <w:t xml:space="preserve">Candidates are expected make every attempt to be in class on time and to honor the importance of making good use of class time. </w:t>
      </w:r>
      <w:r w:rsidRPr="00D86E19">
        <w:rPr>
          <w:rFonts w:cs="Arial"/>
          <w:szCs w:val="32"/>
        </w:rPr>
        <w:t>If an absence is unavoidable, it is the candidate's responsibility to contact the instructor</w:t>
      </w:r>
      <w:r>
        <w:rPr>
          <w:rFonts w:cs="Arial"/>
          <w:szCs w:val="32"/>
        </w:rPr>
        <w:t xml:space="preserve"> before the absence by email, text, or phone call</w:t>
      </w:r>
      <w:r w:rsidRPr="00D86E19">
        <w:rPr>
          <w:rFonts w:cs="Arial"/>
          <w:szCs w:val="32"/>
        </w:rPr>
        <w:t>. It is also the</w:t>
      </w:r>
      <w:r>
        <w:rPr>
          <w:rFonts w:cs="Arial"/>
          <w:szCs w:val="32"/>
        </w:rPr>
        <w:t xml:space="preserve"> candidate’s</w:t>
      </w:r>
      <w:r w:rsidRPr="00D86E19">
        <w:rPr>
          <w:rFonts w:cs="Arial"/>
          <w:szCs w:val="32"/>
        </w:rPr>
        <w:t xml:space="preserve"> responsibility to arrange for any missing work as a result of unexpected absences.  It is recommended that candidates identify other members in the class that they can use as a resource for class notes and assignments in the event of an absence.</w:t>
      </w:r>
    </w:p>
    <w:p w:rsidR="00750C5C" w:rsidRPr="00D86E19" w:rsidRDefault="00750C5C" w:rsidP="00750C5C">
      <w:pPr>
        <w:widowControl w:val="0"/>
        <w:autoSpaceDE w:val="0"/>
        <w:autoSpaceDN w:val="0"/>
        <w:adjustRightInd w:val="0"/>
        <w:rPr>
          <w:szCs w:val="30"/>
        </w:rPr>
      </w:pPr>
    </w:p>
    <w:p w:rsidR="00750C5C" w:rsidRPr="00D86E19" w:rsidRDefault="00750C5C" w:rsidP="00750C5C">
      <w:pPr>
        <w:rPr>
          <w:rFonts w:eastAsia="Arial" w:cs="Arial"/>
          <w:b/>
          <w:bCs/>
          <w:szCs w:val="24"/>
        </w:rPr>
      </w:pPr>
      <w:r w:rsidRPr="00D86E19">
        <w:rPr>
          <w:rFonts w:eastAsia="Arial" w:cs="Arial"/>
          <w:b/>
          <w:bCs/>
          <w:szCs w:val="24"/>
        </w:rPr>
        <w:t>Grading Scale</w:t>
      </w:r>
    </w:p>
    <w:p w:rsidR="00750C5C" w:rsidRPr="00D86E19" w:rsidRDefault="00750C5C" w:rsidP="00750C5C">
      <w:pPr>
        <w:rPr>
          <w:rFonts w:cs="Avenir 45 Book"/>
          <w:szCs w:val="28"/>
        </w:rPr>
      </w:pPr>
      <w:r w:rsidRPr="00D86E19">
        <w:rPr>
          <w:rFonts w:cs="Avenir 45 Book"/>
          <w:szCs w:val="28"/>
        </w:rPr>
        <w:t>A</w:t>
      </w:r>
      <w:r w:rsidRPr="00D86E19">
        <w:rPr>
          <w:rFonts w:cs="Avenir 45 Book"/>
          <w:szCs w:val="28"/>
        </w:rPr>
        <w:tab/>
        <w:t>93-100 points</w:t>
      </w:r>
    </w:p>
    <w:p w:rsidR="00750C5C" w:rsidRPr="00D86E19" w:rsidRDefault="00750C5C" w:rsidP="00750C5C">
      <w:pPr>
        <w:rPr>
          <w:rFonts w:cs="Avenir 45 Book"/>
          <w:szCs w:val="28"/>
        </w:rPr>
      </w:pPr>
      <w:r w:rsidRPr="00D86E19">
        <w:rPr>
          <w:rFonts w:cs="Avenir 45 Book"/>
          <w:szCs w:val="28"/>
        </w:rPr>
        <w:t>A-</w:t>
      </w:r>
      <w:r w:rsidRPr="00D86E19">
        <w:rPr>
          <w:rFonts w:cs="Avenir 45 Book"/>
          <w:szCs w:val="28"/>
        </w:rPr>
        <w:tab/>
        <w:t>91-92 points</w:t>
      </w:r>
    </w:p>
    <w:p w:rsidR="00750C5C" w:rsidRPr="00D86E19" w:rsidRDefault="00750C5C" w:rsidP="00750C5C">
      <w:pPr>
        <w:rPr>
          <w:rFonts w:cs="Avenir 45 Book"/>
          <w:szCs w:val="28"/>
        </w:rPr>
      </w:pPr>
      <w:r w:rsidRPr="00D86E19">
        <w:rPr>
          <w:rFonts w:cs="Avenir 45 Book"/>
          <w:szCs w:val="28"/>
        </w:rPr>
        <w:t>B+</w:t>
      </w:r>
      <w:r w:rsidRPr="00D86E19">
        <w:rPr>
          <w:rFonts w:cs="Avenir 45 Book"/>
          <w:szCs w:val="28"/>
        </w:rPr>
        <w:tab/>
        <w:t>89-90 points</w:t>
      </w:r>
    </w:p>
    <w:p w:rsidR="00750C5C" w:rsidRPr="00D86E19" w:rsidRDefault="00750C5C" w:rsidP="00750C5C">
      <w:pPr>
        <w:rPr>
          <w:rFonts w:cs="Avenir 45 Book"/>
          <w:szCs w:val="28"/>
        </w:rPr>
      </w:pPr>
      <w:r w:rsidRPr="00D86E19">
        <w:rPr>
          <w:rFonts w:cs="Avenir 45 Book"/>
          <w:szCs w:val="28"/>
        </w:rPr>
        <w:t>B</w:t>
      </w:r>
      <w:r w:rsidRPr="00D86E19">
        <w:rPr>
          <w:rFonts w:cs="Avenir 45 Book"/>
          <w:szCs w:val="28"/>
        </w:rPr>
        <w:tab/>
        <w:t>83-88 point</w:t>
      </w:r>
    </w:p>
    <w:p w:rsidR="00750C5C" w:rsidRPr="00D86E19" w:rsidRDefault="00750C5C" w:rsidP="00750C5C">
      <w:pPr>
        <w:rPr>
          <w:rFonts w:cs="Avenir 45 Book"/>
          <w:szCs w:val="28"/>
        </w:rPr>
      </w:pPr>
      <w:r w:rsidRPr="00D86E19">
        <w:rPr>
          <w:rFonts w:cs="Avenir 45 Book"/>
          <w:szCs w:val="28"/>
        </w:rPr>
        <w:t>B-</w:t>
      </w:r>
      <w:r w:rsidRPr="00D86E19">
        <w:rPr>
          <w:rFonts w:cs="Avenir 45 Book"/>
          <w:szCs w:val="28"/>
        </w:rPr>
        <w:tab/>
        <w:t>80-82 points</w:t>
      </w:r>
    </w:p>
    <w:p w:rsidR="00750C5C" w:rsidRPr="00D86E19" w:rsidRDefault="00750C5C" w:rsidP="00750C5C">
      <w:pPr>
        <w:rPr>
          <w:rFonts w:cs="Avenir 45 Book"/>
          <w:szCs w:val="28"/>
        </w:rPr>
      </w:pPr>
      <w:r w:rsidRPr="00D86E19">
        <w:rPr>
          <w:rFonts w:cs="Avenir 45 Book"/>
          <w:szCs w:val="28"/>
        </w:rPr>
        <w:t>[Less than 80 points is below-graduate standard and indicates unsatisfactory performance in the course. Courses graded ‘C’ or below may not be used to satisfy Masters degree requirements.]</w:t>
      </w:r>
    </w:p>
    <w:p w:rsidR="00750C5C" w:rsidRPr="00D86E19" w:rsidRDefault="00750C5C" w:rsidP="00750C5C">
      <w:pPr>
        <w:rPr>
          <w:rFonts w:eastAsia="Arial" w:cs="Arial"/>
          <w:szCs w:val="24"/>
        </w:rPr>
      </w:pPr>
      <w:r w:rsidRPr="00D86E19">
        <w:rPr>
          <w:rFonts w:eastAsia="Arial" w:cs="Arial"/>
          <w:szCs w:val="24"/>
        </w:rPr>
        <w:t xml:space="preserve">C      </w:t>
      </w:r>
      <w:r w:rsidRPr="00D86E19">
        <w:rPr>
          <w:rFonts w:eastAsia="Arial" w:cs="Arial"/>
          <w:szCs w:val="24"/>
        </w:rPr>
        <w:tab/>
        <w:t>70-79 points</w:t>
      </w:r>
    </w:p>
    <w:p w:rsidR="00750C5C" w:rsidRPr="00D86E19" w:rsidRDefault="00750C5C" w:rsidP="00750C5C">
      <w:pPr>
        <w:rPr>
          <w:rFonts w:eastAsia="Arial" w:cs="Arial"/>
          <w:szCs w:val="24"/>
        </w:rPr>
      </w:pPr>
      <w:r w:rsidRPr="00D86E19">
        <w:rPr>
          <w:rFonts w:eastAsia="Arial" w:cs="Arial"/>
          <w:szCs w:val="24"/>
        </w:rPr>
        <w:t xml:space="preserve">D     </w:t>
      </w:r>
      <w:r w:rsidRPr="00D86E19">
        <w:rPr>
          <w:rFonts w:eastAsia="Arial" w:cs="Arial"/>
          <w:szCs w:val="24"/>
        </w:rPr>
        <w:tab/>
        <w:t>60-69 points</w:t>
      </w:r>
    </w:p>
    <w:p w:rsidR="00750C5C" w:rsidRPr="00D86E19" w:rsidRDefault="00750C5C" w:rsidP="00750C5C">
      <w:pPr>
        <w:rPr>
          <w:rFonts w:eastAsia="Arial" w:cs="Arial"/>
          <w:szCs w:val="24"/>
        </w:rPr>
      </w:pPr>
      <w:r w:rsidRPr="00D86E19">
        <w:rPr>
          <w:rFonts w:eastAsia="Arial" w:cs="Arial"/>
          <w:szCs w:val="24"/>
        </w:rPr>
        <w:t xml:space="preserve">F      </w:t>
      </w:r>
      <w:r w:rsidRPr="00D86E19">
        <w:rPr>
          <w:rFonts w:eastAsia="Arial" w:cs="Arial"/>
          <w:szCs w:val="24"/>
        </w:rPr>
        <w:tab/>
        <w:t>&lt;60 points</w:t>
      </w:r>
    </w:p>
    <w:p w:rsidR="00750C5C" w:rsidRPr="00D86E19" w:rsidRDefault="00750C5C" w:rsidP="00750C5C">
      <w:pPr>
        <w:rPr>
          <w:rFonts w:eastAsia="Arial" w:cs="Arial"/>
          <w:b/>
          <w:bCs/>
          <w:szCs w:val="24"/>
        </w:rPr>
      </w:pPr>
    </w:p>
    <w:p w:rsidR="00750C5C" w:rsidRPr="00D86E19" w:rsidRDefault="00750C5C" w:rsidP="00750C5C">
      <w:pPr>
        <w:rPr>
          <w:rFonts w:eastAsia="Arial" w:cs="Arial"/>
          <w:b/>
          <w:bCs/>
          <w:szCs w:val="24"/>
        </w:rPr>
      </w:pPr>
      <w:r w:rsidRPr="00D86E19">
        <w:rPr>
          <w:rFonts w:eastAsia="Arial" w:cs="Arial"/>
          <w:b/>
          <w:bCs/>
          <w:szCs w:val="24"/>
        </w:rPr>
        <w:t>Late Assignments</w:t>
      </w:r>
    </w:p>
    <w:p w:rsidR="00750C5C" w:rsidRPr="00D86E19" w:rsidRDefault="00750C5C" w:rsidP="00750C5C">
      <w:pPr>
        <w:rPr>
          <w:rFonts w:eastAsia="Arial" w:cs="Arial"/>
          <w:szCs w:val="24"/>
        </w:rPr>
      </w:pPr>
      <w:r w:rsidRPr="00D86E19">
        <w:rPr>
          <w:rFonts w:eastAsia="Arial" w:cs="Arial"/>
          <w:szCs w:val="24"/>
        </w:rPr>
        <w:t xml:space="preserve">All work is due at the start of class on the dates assigned. Please be diligent about turning work in on time. If you are having difficulties that prevent you from turning something in on time, </w:t>
      </w:r>
      <w:r w:rsidRPr="00D86E19">
        <w:rPr>
          <w:rFonts w:eastAsia="Arial" w:cs="Arial"/>
          <w:b/>
          <w:bCs/>
          <w:szCs w:val="24"/>
        </w:rPr>
        <w:t xml:space="preserve">it is the candidate’s responsibility to contact the instructor about it prior to the due date. </w:t>
      </w:r>
    </w:p>
    <w:p w:rsidR="00750C5C" w:rsidRPr="00D86E19" w:rsidRDefault="00750C5C" w:rsidP="00750C5C">
      <w:pPr>
        <w:rPr>
          <w:rFonts w:eastAsia="Arial" w:cs="Arial"/>
          <w:b/>
          <w:bCs/>
          <w:szCs w:val="24"/>
        </w:rPr>
      </w:pPr>
    </w:p>
    <w:p w:rsidR="00750C5C" w:rsidRPr="00D86E19" w:rsidRDefault="00750C5C" w:rsidP="00750C5C">
      <w:pPr>
        <w:widowControl w:val="0"/>
        <w:autoSpaceDE w:val="0"/>
        <w:autoSpaceDN w:val="0"/>
        <w:adjustRightInd w:val="0"/>
        <w:rPr>
          <w:szCs w:val="30"/>
        </w:rPr>
      </w:pPr>
      <w:r w:rsidRPr="00D86E19">
        <w:rPr>
          <w:rFonts w:cs="Arial"/>
          <w:b/>
          <w:bCs/>
          <w:szCs w:val="32"/>
        </w:rPr>
        <w:t>Incompletes (per PSU Bulletin, 2012-2013, p.63-64):</w:t>
      </w:r>
      <w:r w:rsidRPr="00D86E19">
        <w:rPr>
          <w:rFonts w:cs="Arial"/>
          <w:szCs w:val="32"/>
        </w:rPr>
        <w:t> </w:t>
      </w:r>
    </w:p>
    <w:p w:rsidR="00750C5C" w:rsidRPr="00D86E19" w:rsidRDefault="00750C5C" w:rsidP="00750C5C">
      <w:pPr>
        <w:widowControl w:val="0"/>
        <w:autoSpaceDE w:val="0"/>
        <w:autoSpaceDN w:val="0"/>
        <w:adjustRightInd w:val="0"/>
        <w:rPr>
          <w:szCs w:val="30"/>
        </w:rPr>
      </w:pPr>
      <w:r w:rsidRPr="00D86E19">
        <w:rPr>
          <w:rFonts w:cs="Arial"/>
          <w:szCs w:val="32"/>
        </w:rPr>
        <w:t>A student may be assigned a mark of ‘Incomplete’ by an instructor when all of the following four criteria apply: </w:t>
      </w:r>
    </w:p>
    <w:p w:rsidR="00750C5C" w:rsidRPr="00D86E19" w:rsidRDefault="00750C5C" w:rsidP="00750C5C">
      <w:pPr>
        <w:pStyle w:val="ListParagraph"/>
        <w:widowControl w:val="0"/>
        <w:numPr>
          <w:ilvl w:val="0"/>
          <w:numId w:val="23"/>
        </w:numPr>
        <w:tabs>
          <w:tab w:val="left" w:pos="220"/>
          <w:tab w:val="left" w:pos="720"/>
        </w:tabs>
        <w:autoSpaceDE w:val="0"/>
        <w:autoSpaceDN w:val="0"/>
        <w:adjustRightInd w:val="0"/>
        <w:rPr>
          <w:szCs w:val="30"/>
        </w:rPr>
      </w:pPr>
      <w:r w:rsidRPr="00D86E19">
        <w:rPr>
          <w:rFonts w:cs="Arial"/>
          <w:szCs w:val="32"/>
        </w:rPr>
        <w:t>Quality of work in the course up to that point is C- level or above. </w:t>
      </w:r>
    </w:p>
    <w:p w:rsidR="00750C5C" w:rsidRPr="00D86E19" w:rsidRDefault="00750C5C" w:rsidP="00750C5C">
      <w:pPr>
        <w:pStyle w:val="ListParagraph"/>
        <w:widowControl w:val="0"/>
        <w:numPr>
          <w:ilvl w:val="0"/>
          <w:numId w:val="23"/>
        </w:numPr>
        <w:tabs>
          <w:tab w:val="left" w:pos="220"/>
          <w:tab w:val="left" w:pos="720"/>
        </w:tabs>
        <w:autoSpaceDE w:val="0"/>
        <w:autoSpaceDN w:val="0"/>
        <w:adjustRightInd w:val="0"/>
        <w:rPr>
          <w:szCs w:val="30"/>
        </w:rPr>
      </w:pPr>
      <w:r w:rsidRPr="00D86E19">
        <w:rPr>
          <w:rFonts w:cs="Arial"/>
          <w:szCs w:val="32"/>
        </w:rPr>
        <w:t>Essential work remains to be done. “Essential” means that a grade for the course could not be assigned without dropping one or more grade points below the level achievable upon completion of the work. </w:t>
      </w:r>
    </w:p>
    <w:p w:rsidR="00750C5C" w:rsidRPr="00D86E19" w:rsidRDefault="00750C5C" w:rsidP="00750C5C">
      <w:pPr>
        <w:pStyle w:val="ListParagraph"/>
        <w:widowControl w:val="0"/>
        <w:numPr>
          <w:ilvl w:val="0"/>
          <w:numId w:val="23"/>
        </w:numPr>
        <w:tabs>
          <w:tab w:val="left" w:pos="220"/>
          <w:tab w:val="left" w:pos="720"/>
        </w:tabs>
        <w:autoSpaceDE w:val="0"/>
        <w:autoSpaceDN w:val="0"/>
        <w:adjustRightInd w:val="0"/>
        <w:rPr>
          <w:szCs w:val="30"/>
        </w:rPr>
      </w:pPr>
      <w:r w:rsidRPr="00D86E19">
        <w:rPr>
          <w:rFonts w:cs="Arial"/>
          <w:szCs w:val="32"/>
        </w:rPr>
        <w:t>Reasons for assigning an I must be acceptable to the instructor. The student does not have the right to demand an ‘I’. The circumstances must be unforeseen or be beyond the control of the student. An instructor is entitled to insist on appropriate medical or other documentation. </w:t>
      </w:r>
    </w:p>
    <w:p w:rsidR="00750C5C" w:rsidRPr="00D86E19" w:rsidRDefault="00750C5C" w:rsidP="00750C5C">
      <w:pPr>
        <w:pStyle w:val="ListParagraph"/>
        <w:widowControl w:val="0"/>
        <w:numPr>
          <w:ilvl w:val="0"/>
          <w:numId w:val="23"/>
        </w:numPr>
        <w:tabs>
          <w:tab w:val="left" w:pos="220"/>
          <w:tab w:val="left" w:pos="720"/>
        </w:tabs>
        <w:autoSpaceDE w:val="0"/>
        <w:autoSpaceDN w:val="0"/>
        <w:adjustRightInd w:val="0"/>
        <w:rPr>
          <w:szCs w:val="30"/>
        </w:rPr>
      </w:pPr>
      <w:r w:rsidRPr="00D86E19">
        <w:rPr>
          <w:rFonts w:cs="Arial"/>
          <w:szCs w:val="32"/>
        </w:rPr>
        <w:t>Consultation must have occurred and a formal agreement must be reached between instructor and student. A written record of the remaining work and its completion date should be kept by both instructor and student*. The instructor may specify the highest grade that may be earned. This should not exceed the level of achievement displayed during the normal course period. </w:t>
      </w:r>
    </w:p>
    <w:p w:rsidR="00750C5C" w:rsidRPr="00D86E19" w:rsidRDefault="00750C5C" w:rsidP="00750C5C">
      <w:pPr>
        <w:pStyle w:val="ListParagraph"/>
        <w:widowControl w:val="0"/>
        <w:numPr>
          <w:ilvl w:val="0"/>
          <w:numId w:val="23"/>
        </w:numPr>
        <w:tabs>
          <w:tab w:val="left" w:pos="220"/>
          <w:tab w:val="left" w:pos="720"/>
        </w:tabs>
        <w:autoSpaceDE w:val="0"/>
        <w:autoSpaceDN w:val="0"/>
        <w:adjustRightInd w:val="0"/>
        <w:rPr>
          <w:szCs w:val="30"/>
        </w:rPr>
      </w:pPr>
      <w:r w:rsidRPr="00D86E19">
        <w:rPr>
          <w:rFonts w:cs="Arial"/>
          <w:szCs w:val="32"/>
        </w:rPr>
        <w:t>The deadline for completion of an Incomplete can be no longer than one year. The instructor may set a shorter deadline which shall be binding.  </w:t>
      </w:r>
    </w:p>
    <w:p w:rsidR="00750C5C" w:rsidRPr="00D86E19" w:rsidRDefault="00750C5C" w:rsidP="00750C5C">
      <w:pPr>
        <w:widowControl w:val="0"/>
        <w:tabs>
          <w:tab w:val="left" w:pos="220"/>
          <w:tab w:val="left" w:pos="720"/>
        </w:tabs>
        <w:autoSpaceDE w:val="0"/>
        <w:autoSpaceDN w:val="0"/>
        <w:adjustRightInd w:val="0"/>
        <w:rPr>
          <w:szCs w:val="30"/>
        </w:rPr>
      </w:pPr>
      <w:r w:rsidRPr="00D86E19">
        <w:rPr>
          <w:szCs w:val="30"/>
        </w:rPr>
        <w:t>*GTEP requires a teacher candidate and instructor to jointly complete and sign a“</w:t>
      </w:r>
      <w:hyperlink r:id="rId10" w:history="1">
        <w:r w:rsidRPr="00D86E19">
          <w:rPr>
            <w:rStyle w:val="Hyperlink"/>
            <w:szCs w:val="30"/>
          </w:rPr>
          <w:t>Criteria and Guidelines for Assigning an Incomplete Grade</w:t>
        </w:r>
      </w:hyperlink>
      <w:r w:rsidRPr="00D86E19">
        <w:rPr>
          <w:szCs w:val="30"/>
        </w:rPr>
        <w:t>” form.</w:t>
      </w:r>
    </w:p>
    <w:p w:rsidR="00750C5C" w:rsidRPr="00D86E19" w:rsidRDefault="00750C5C" w:rsidP="00750C5C">
      <w:pPr>
        <w:widowControl w:val="0"/>
        <w:tabs>
          <w:tab w:val="left" w:pos="220"/>
          <w:tab w:val="left" w:pos="720"/>
        </w:tabs>
        <w:autoSpaceDE w:val="0"/>
        <w:autoSpaceDN w:val="0"/>
        <w:adjustRightInd w:val="0"/>
        <w:rPr>
          <w:szCs w:val="30"/>
        </w:rPr>
      </w:pPr>
    </w:p>
    <w:p w:rsidR="00750C5C" w:rsidRPr="00D86E19" w:rsidRDefault="00750C5C" w:rsidP="00750C5C">
      <w:pPr>
        <w:rPr>
          <w:rFonts w:eastAsia="Arial" w:cs="Arial"/>
          <w:b/>
          <w:bCs/>
          <w:szCs w:val="24"/>
        </w:rPr>
      </w:pPr>
      <w:r w:rsidRPr="00D86E19">
        <w:rPr>
          <w:rFonts w:eastAsia="Arial" w:cs="Arial"/>
          <w:b/>
          <w:bCs/>
          <w:szCs w:val="24"/>
        </w:rPr>
        <w:t>Academic Integrity and Student Conduct</w:t>
      </w:r>
    </w:p>
    <w:p w:rsidR="00750C5C" w:rsidRPr="00D86E19" w:rsidRDefault="00750C5C" w:rsidP="00750C5C">
      <w:pPr>
        <w:rPr>
          <w:rFonts w:eastAsia="Arial" w:cs="Arial"/>
          <w:szCs w:val="24"/>
        </w:rPr>
      </w:pPr>
      <w:r w:rsidRPr="00D86E19">
        <w:rPr>
          <w:rFonts w:eastAsia="Arial" w:cs="Arial"/>
          <w:szCs w:val="24"/>
        </w:rPr>
        <w:t xml:space="preserve">Proscribed Conduct by Portland State University (Per PSU Student Conduct Code #577-031-0136). (See </w:t>
      </w:r>
      <w:hyperlink r:id="rId11" w:history="1">
        <w:r w:rsidRPr="00D86E19">
          <w:rPr>
            <w:rFonts w:eastAsia="Arial" w:cs="Arial"/>
            <w:szCs w:val="24"/>
            <w:u w:val="single"/>
          </w:rPr>
          <w:t>http</w:t>
        </w:r>
      </w:hyperlink>
      <w:r w:rsidRPr="00D86E19">
        <w:rPr>
          <w:rFonts w:eastAsia="Arial" w:cs="Arial"/>
          <w:szCs w:val="24"/>
          <w:u w:val="single"/>
        </w:rPr>
        <w:t>://www.pdx.edu/media/g/s/gse_handbook_student_conduct.pdf</w:t>
      </w:r>
      <w:r w:rsidRPr="00D86E19">
        <w:rPr>
          <w:rFonts w:eastAsia="Arial" w:cs="Arial"/>
          <w:szCs w:val="24"/>
        </w:rPr>
        <w:t xml:space="preserve"> for the Student Conduct Code.)</w:t>
      </w:r>
    </w:p>
    <w:p w:rsidR="00750C5C" w:rsidRPr="00D86E19" w:rsidRDefault="00750C5C" w:rsidP="00750C5C">
      <w:pPr>
        <w:rPr>
          <w:rFonts w:eastAsia="Arial" w:cs="Arial"/>
          <w:szCs w:val="24"/>
        </w:rPr>
      </w:pPr>
    </w:p>
    <w:p w:rsidR="00750C5C" w:rsidRPr="00D86E19" w:rsidRDefault="00750C5C" w:rsidP="00750C5C">
      <w:pPr>
        <w:rPr>
          <w:rFonts w:eastAsia="Arial" w:cs="Arial"/>
          <w:szCs w:val="24"/>
        </w:rPr>
      </w:pPr>
      <w:r w:rsidRPr="00D86E19">
        <w:rPr>
          <w:rFonts w:eastAsia="Arial" w:cs="Arial"/>
          <w:szCs w:val="24"/>
        </w:rPr>
        <w:t xml:space="preserve">The following constitutes conduct as proscribed by Portland State University for which a student or student organization or group is subject to disciplinary action: </w:t>
      </w:r>
    </w:p>
    <w:p w:rsidR="00750C5C" w:rsidRPr="00D86E19" w:rsidRDefault="00750C5C" w:rsidP="00750C5C">
      <w:pPr>
        <w:rPr>
          <w:rFonts w:eastAsia="Arial" w:cs="Arial"/>
          <w:szCs w:val="24"/>
        </w:rPr>
      </w:pPr>
    </w:p>
    <w:p w:rsidR="00750C5C" w:rsidRPr="00D86E19" w:rsidRDefault="00750C5C" w:rsidP="00750C5C">
      <w:pPr>
        <w:rPr>
          <w:rFonts w:eastAsia="Arial" w:cs="Arial"/>
          <w:szCs w:val="24"/>
        </w:rPr>
      </w:pPr>
      <w:r w:rsidRPr="00D86E19">
        <w:rPr>
          <w:rFonts w:eastAsia="Arial" w:cs="Arial"/>
          <w:szCs w:val="24"/>
        </w:rPr>
        <w:t xml:space="preserve">(1) Obstruction or disruption of teaching, research, administration, disciplinary procedures or other University activities, including the University's public service functions or other authorized activities on University-owned or -controlled property, or any other location where teaching, research, administration, disciplinary procedures or other University activities take place. </w:t>
      </w:r>
    </w:p>
    <w:p w:rsidR="00750C5C" w:rsidRPr="00D86E19" w:rsidRDefault="00750C5C" w:rsidP="00750C5C">
      <w:pPr>
        <w:rPr>
          <w:rFonts w:eastAsia="Arial" w:cs="Arial"/>
          <w:szCs w:val="24"/>
        </w:rPr>
      </w:pPr>
    </w:p>
    <w:p w:rsidR="00750C5C" w:rsidRPr="00D86E19" w:rsidRDefault="00750C5C" w:rsidP="00750C5C">
      <w:pPr>
        <w:rPr>
          <w:rFonts w:eastAsia="Arial" w:cs="Arial"/>
          <w:szCs w:val="24"/>
        </w:rPr>
      </w:pPr>
      <w:r w:rsidRPr="00D86E19">
        <w:rPr>
          <w:rFonts w:eastAsia="Arial" w:cs="Arial"/>
          <w:szCs w:val="24"/>
        </w:rPr>
        <w:t xml:space="preserve">(2) All forms of academic dishonesty, cheating, and fraud, including but not limited to: (a) plagiarism, (b) the buying and selling of course assignments and research papers, (c) performing academic assignments (including tests and examinations) for other persons, (d) unauthorized disclosure and receipt of academic information and (e) falsification of research data. </w:t>
      </w:r>
    </w:p>
    <w:p w:rsidR="00750C5C" w:rsidRPr="00D86E19" w:rsidRDefault="00750C5C" w:rsidP="00750C5C">
      <w:pPr>
        <w:rPr>
          <w:rFonts w:eastAsia="Arial" w:cs="Arial"/>
          <w:b/>
          <w:bCs/>
          <w:szCs w:val="24"/>
        </w:rPr>
      </w:pPr>
    </w:p>
    <w:p w:rsidR="00750C5C" w:rsidRPr="00D86E19" w:rsidRDefault="00750C5C" w:rsidP="00750C5C">
      <w:pPr>
        <w:rPr>
          <w:rFonts w:eastAsia="Arial" w:cs="Arial"/>
          <w:b/>
          <w:bCs/>
          <w:szCs w:val="24"/>
        </w:rPr>
      </w:pPr>
      <w:r w:rsidRPr="00D86E19">
        <w:rPr>
          <w:rFonts w:eastAsia="Arial" w:cs="Arial"/>
          <w:b/>
          <w:bCs/>
          <w:szCs w:val="24"/>
        </w:rPr>
        <w:t>Weather Conditions</w:t>
      </w:r>
    </w:p>
    <w:p w:rsidR="00750C5C" w:rsidRPr="00D86E19" w:rsidRDefault="00750C5C" w:rsidP="00750C5C">
      <w:r w:rsidRPr="00D86E19">
        <w:t xml:space="preserve">If you are concerned about </w:t>
      </w:r>
      <w:r>
        <w:t xml:space="preserve">unsafe </w:t>
      </w:r>
      <w:r w:rsidRPr="00D86E19">
        <w:t>road conditions, please use your best judgment. Listen to the radio or check the PSU website (</w:t>
      </w:r>
      <w:hyperlink r:id="rId12" w:history="1">
        <w:r w:rsidRPr="00D86E19">
          <w:rPr>
            <w:rStyle w:val="Hyperlink"/>
          </w:rPr>
          <w:t>www.pdx.edu</w:t>
        </w:r>
      </w:hyperlink>
      <w:r w:rsidRPr="00D86E19">
        <w:t>) for university closings.</w:t>
      </w:r>
      <w:r>
        <w:t xml:space="preserve">  </w:t>
      </w:r>
    </w:p>
    <w:p w:rsidR="00750C5C" w:rsidRPr="00D86E19" w:rsidRDefault="00750C5C" w:rsidP="00750C5C">
      <w:pPr>
        <w:rPr>
          <w:rFonts w:eastAsia="Arial" w:cs="Arial"/>
          <w:szCs w:val="24"/>
        </w:rPr>
      </w:pPr>
    </w:p>
    <w:p w:rsidR="002137AE" w:rsidRDefault="002137AE" w:rsidP="002137AE">
      <w:pPr>
        <w:rPr>
          <w:sz w:val="20"/>
        </w:rPr>
      </w:pPr>
      <w:r>
        <w:rPr>
          <w:sz w:val="22"/>
        </w:rPr>
        <w:br w:type="page"/>
      </w:r>
      <w:r>
        <w:rPr>
          <w:sz w:val="20"/>
        </w:rPr>
        <w:t xml:space="preserve"> CI 519 Unit Scoring Guide </w:t>
      </w:r>
    </w:p>
    <w:p w:rsidR="002137AE" w:rsidRPr="00524CA3" w:rsidRDefault="002137AE" w:rsidP="002137AE">
      <w:pPr>
        <w:rPr>
          <w:sz w:val="20"/>
        </w:rPr>
      </w:pPr>
      <w:r w:rsidRPr="00524CA3">
        <w:rPr>
          <w:sz w:val="20"/>
        </w:rPr>
        <w:t xml:space="preserve">Student________________________________   </w:t>
      </w:r>
      <w:r w:rsidRPr="00524CA3">
        <w:rPr>
          <w:sz w:val="20"/>
        </w:rPr>
        <w:tab/>
        <w:t>Unit Topic:________________________</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458"/>
        <w:gridCol w:w="2880"/>
        <w:gridCol w:w="2880"/>
        <w:gridCol w:w="2970"/>
      </w:tblGrid>
      <w:tr w:rsidR="002137AE">
        <w:tc>
          <w:tcPr>
            <w:tcW w:w="1458" w:type="dxa"/>
          </w:tcPr>
          <w:p w:rsidR="002137AE" w:rsidRPr="00923FC3" w:rsidRDefault="002137AE">
            <w:pPr>
              <w:rPr>
                <w:sz w:val="20"/>
                <w:lang/>
              </w:rPr>
            </w:pPr>
            <w:r w:rsidRPr="00923FC3">
              <w:rPr>
                <w:sz w:val="20"/>
                <w:lang/>
              </w:rPr>
              <w:t>Rating</w:t>
            </w:r>
          </w:p>
          <w:p w:rsidR="002137AE" w:rsidRPr="00923FC3" w:rsidRDefault="002137AE">
            <w:pPr>
              <w:rPr>
                <w:sz w:val="20"/>
                <w:lang/>
              </w:rPr>
            </w:pPr>
            <w:r w:rsidRPr="00923FC3">
              <w:rPr>
                <w:sz w:val="20"/>
                <w:lang/>
              </w:rPr>
              <w:t>Indicator</w:t>
            </w:r>
          </w:p>
        </w:tc>
        <w:tc>
          <w:tcPr>
            <w:tcW w:w="2880" w:type="dxa"/>
          </w:tcPr>
          <w:p w:rsidR="002137AE" w:rsidRPr="00923FC3" w:rsidRDefault="002137AE">
            <w:pPr>
              <w:rPr>
                <w:sz w:val="20"/>
                <w:lang/>
              </w:rPr>
            </w:pPr>
            <w:r w:rsidRPr="00923FC3">
              <w:rPr>
                <w:sz w:val="20"/>
                <w:lang/>
              </w:rPr>
              <w:t>Unsatisfactory</w:t>
            </w:r>
          </w:p>
        </w:tc>
        <w:tc>
          <w:tcPr>
            <w:tcW w:w="2880" w:type="dxa"/>
          </w:tcPr>
          <w:p w:rsidR="002137AE" w:rsidRPr="00923FC3" w:rsidRDefault="002137AE">
            <w:pPr>
              <w:rPr>
                <w:sz w:val="20"/>
                <w:lang/>
              </w:rPr>
            </w:pPr>
            <w:r w:rsidRPr="00923FC3">
              <w:rPr>
                <w:sz w:val="20"/>
                <w:lang/>
              </w:rPr>
              <w:t>Emerging</w:t>
            </w:r>
          </w:p>
        </w:tc>
        <w:tc>
          <w:tcPr>
            <w:tcW w:w="2970" w:type="dxa"/>
          </w:tcPr>
          <w:p w:rsidR="002137AE" w:rsidRPr="00923FC3" w:rsidRDefault="002137AE">
            <w:pPr>
              <w:rPr>
                <w:sz w:val="20"/>
                <w:lang/>
              </w:rPr>
            </w:pPr>
            <w:r w:rsidRPr="00923FC3">
              <w:rPr>
                <w:sz w:val="20"/>
                <w:lang/>
              </w:rPr>
              <w:t>Proficient</w:t>
            </w:r>
          </w:p>
        </w:tc>
      </w:tr>
      <w:tr w:rsidR="002137AE">
        <w:tc>
          <w:tcPr>
            <w:tcW w:w="1458" w:type="dxa"/>
          </w:tcPr>
          <w:p w:rsidR="002137AE" w:rsidRPr="00923FC3" w:rsidRDefault="002137AE">
            <w:pPr>
              <w:rPr>
                <w:sz w:val="20"/>
                <w:lang/>
              </w:rPr>
            </w:pPr>
            <w:r w:rsidRPr="00923FC3">
              <w:rPr>
                <w:sz w:val="20"/>
                <w:lang/>
              </w:rPr>
              <w:t>Concept Map</w:t>
            </w:r>
            <w:r>
              <w:rPr>
                <w:sz w:val="20"/>
                <w:lang/>
              </w:rPr>
              <w:t xml:space="preserve"> Shows Aligned CFQs, Stand-ards,Topics</w:t>
            </w:r>
          </w:p>
        </w:tc>
        <w:tc>
          <w:tcPr>
            <w:tcW w:w="2880" w:type="dxa"/>
          </w:tcPr>
          <w:p w:rsidR="002137AE" w:rsidRPr="00923FC3" w:rsidRDefault="002137AE">
            <w:pPr>
              <w:rPr>
                <w:rFonts w:cs="Arial"/>
                <w:sz w:val="20"/>
                <w:lang/>
              </w:rPr>
            </w:pPr>
            <w:r w:rsidRPr="00923FC3">
              <w:rPr>
                <w:rFonts w:cs="Arial"/>
                <w:sz w:val="20"/>
                <w:lang/>
              </w:rPr>
              <w:t>Concept map is missing or is not clearly linked to the Essential and Unit Questions,  Curriculum Standards and lesson topics</w:t>
            </w:r>
          </w:p>
        </w:tc>
        <w:tc>
          <w:tcPr>
            <w:tcW w:w="2880" w:type="dxa"/>
          </w:tcPr>
          <w:p w:rsidR="002137AE" w:rsidRPr="00923FC3" w:rsidRDefault="002137AE">
            <w:pPr>
              <w:rPr>
                <w:rFonts w:cs="Arial"/>
                <w:sz w:val="20"/>
                <w:lang/>
              </w:rPr>
            </w:pPr>
            <w:r w:rsidRPr="00923FC3">
              <w:rPr>
                <w:rFonts w:cs="Arial"/>
                <w:sz w:val="20"/>
                <w:lang/>
              </w:rPr>
              <w:t>Concept map linkages between Essential and Unit questions, Curriculum Standards and lesson topics needs some clarification</w:t>
            </w:r>
          </w:p>
        </w:tc>
        <w:tc>
          <w:tcPr>
            <w:tcW w:w="2970" w:type="dxa"/>
          </w:tcPr>
          <w:p w:rsidR="002137AE" w:rsidRPr="00923FC3" w:rsidRDefault="002137AE">
            <w:pPr>
              <w:rPr>
                <w:rFonts w:cs="Arial"/>
                <w:sz w:val="20"/>
                <w:lang/>
              </w:rPr>
            </w:pPr>
            <w:r w:rsidRPr="00923FC3">
              <w:rPr>
                <w:rFonts w:cs="Arial"/>
                <w:sz w:val="20"/>
                <w:lang/>
              </w:rPr>
              <w:t>Concept map clearly communicates Essential Question, Unit questions,  Curriculum Standards and  lesson topics</w:t>
            </w:r>
          </w:p>
        </w:tc>
      </w:tr>
      <w:tr w:rsidR="002137AE">
        <w:tc>
          <w:tcPr>
            <w:tcW w:w="1458" w:type="dxa"/>
          </w:tcPr>
          <w:p w:rsidR="002137AE" w:rsidRPr="00923FC3" w:rsidRDefault="002137AE">
            <w:pPr>
              <w:rPr>
                <w:sz w:val="20"/>
                <w:lang/>
              </w:rPr>
            </w:pPr>
            <w:r w:rsidRPr="00923FC3">
              <w:rPr>
                <w:rFonts w:cs="Arial"/>
                <w:sz w:val="20"/>
                <w:lang/>
              </w:rPr>
              <w:t>Alignment</w:t>
            </w:r>
            <w:r>
              <w:rPr>
                <w:rFonts w:cs="Arial"/>
                <w:sz w:val="20"/>
                <w:lang/>
              </w:rPr>
              <w:t xml:space="preserve"> of CFQs</w:t>
            </w:r>
            <w:r w:rsidRPr="00923FC3">
              <w:rPr>
                <w:rFonts w:cs="Arial"/>
                <w:sz w:val="20"/>
                <w:lang/>
              </w:rPr>
              <w:t xml:space="preserve"> with Learning Goals</w:t>
            </w:r>
            <w:r>
              <w:rPr>
                <w:rFonts w:cs="Arial"/>
                <w:sz w:val="20"/>
                <w:lang/>
              </w:rPr>
              <w:t xml:space="preserve"> &amp; Objectives</w:t>
            </w:r>
          </w:p>
        </w:tc>
        <w:tc>
          <w:tcPr>
            <w:tcW w:w="2880" w:type="dxa"/>
          </w:tcPr>
          <w:p w:rsidR="002137AE" w:rsidRPr="00923FC3" w:rsidRDefault="002137AE" w:rsidP="0012672A">
            <w:pPr>
              <w:rPr>
                <w:sz w:val="20"/>
                <w:lang/>
              </w:rPr>
            </w:pPr>
            <w:r w:rsidRPr="00923FC3">
              <w:rPr>
                <w:rFonts w:cs="Arial"/>
                <w:sz w:val="20"/>
                <w:lang/>
              </w:rPr>
              <w:t>Few lessons have clear learning objectives. Few lessons, learning activities are explicitly linked to CFQ’s, unit goals, &amp; standards</w:t>
            </w:r>
          </w:p>
        </w:tc>
        <w:tc>
          <w:tcPr>
            <w:tcW w:w="2880" w:type="dxa"/>
          </w:tcPr>
          <w:p w:rsidR="002137AE" w:rsidRPr="00923FC3" w:rsidRDefault="002137AE">
            <w:pPr>
              <w:rPr>
                <w:sz w:val="20"/>
                <w:lang/>
              </w:rPr>
            </w:pPr>
            <w:r w:rsidRPr="00923FC3">
              <w:rPr>
                <w:rFonts w:cs="Arial"/>
                <w:sz w:val="20"/>
                <w:lang/>
              </w:rPr>
              <w:t>Most lessons have clearly articulated objectives and are linked to, CFQ’s, unit goals and curriculum standards</w:t>
            </w:r>
          </w:p>
        </w:tc>
        <w:tc>
          <w:tcPr>
            <w:tcW w:w="2970" w:type="dxa"/>
          </w:tcPr>
          <w:p w:rsidR="002137AE" w:rsidRPr="00923FC3" w:rsidRDefault="002137AE">
            <w:pPr>
              <w:rPr>
                <w:sz w:val="20"/>
                <w:lang/>
              </w:rPr>
            </w:pPr>
            <w:r w:rsidRPr="00923FC3">
              <w:rPr>
                <w:rFonts w:cs="Arial"/>
                <w:sz w:val="20"/>
                <w:lang/>
              </w:rPr>
              <w:t xml:space="preserve">All lessons have clearly articulated objectives and are explicitly linked to CFQs, unit goals and curriculum standards. </w:t>
            </w:r>
          </w:p>
        </w:tc>
      </w:tr>
      <w:tr w:rsidR="002137AE">
        <w:tc>
          <w:tcPr>
            <w:tcW w:w="1458" w:type="dxa"/>
          </w:tcPr>
          <w:p w:rsidR="002137AE" w:rsidRPr="00923FC3" w:rsidRDefault="002137AE">
            <w:pPr>
              <w:rPr>
                <w:rFonts w:cs="Arial"/>
                <w:sz w:val="20"/>
                <w:lang/>
              </w:rPr>
            </w:pPr>
            <w:r w:rsidRPr="00923FC3">
              <w:rPr>
                <w:rFonts w:cs="Arial"/>
                <w:sz w:val="20"/>
                <w:lang/>
              </w:rPr>
              <w:t>Lesson Plan Components</w:t>
            </w:r>
          </w:p>
        </w:tc>
        <w:tc>
          <w:tcPr>
            <w:tcW w:w="2880" w:type="dxa"/>
          </w:tcPr>
          <w:p w:rsidR="002137AE" w:rsidRPr="00923FC3" w:rsidRDefault="002137AE" w:rsidP="0012672A">
            <w:pPr>
              <w:rPr>
                <w:rFonts w:cs="Arial"/>
                <w:sz w:val="20"/>
                <w:lang/>
              </w:rPr>
            </w:pPr>
            <w:r w:rsidRPr="00923FC3">
              <w:rPr>
                <w:rFonts w:cs="Arial"/>
                <w:sz w:val="20"/>
                <w:lang/>
              </w:rPr>
              <w:t>Lessons are poorly developed and many of the components are missing</w:t>
            </w:r>
          </w:p>
        </w:tc>
        <w:tc>
          <w:tcPr>
            <w:tcW w:w="2880" w:type="dxa"/>
          </w:tcPr>
          <w:p w:rsidR="002137AE" w:rsidRPr="00923FC3" w:rsidRDefault="002137AE">
            <w:pPr>
              <w:rPr>
                <w:rFonts w:cs="Arial"/>
                <w:sz w:val="20"/>
                <w:lang/>
              </w:rPr>
            </w:pPr>
            <w:r w:rsidRPr="00923FC3">
              <w:rPr>
                <w:rFonts w:cs="Arial"/>
                <w:sz w:val="20"/>
                <w:lang/>
              </w:rPr>
              <w:t xml:space="preserve">Lessons are complete, but some procedures may be unclear, or lessons are missing some components  </w:t>
            </w:r>
          </w:p>
        </w:tc>
        <w:tc>
          <w:tcPr>
            <w:tcW w:w="2970" w:type="dxa"/>
          </w:tcPr>
          <w:p w:rsidR="002137AE" w:rsidRPr="00923FC3" w:rsidRDefault="002137AE" w:rsidP="0012672A">
            <w:pPr>
              <w:rPr>
                <w:rFonts w:cs="Arial"/>
                <w:sz w:val="20"/>
                <w:lang/>
              </w:rPr>
            </w:pPr>
            <w:r w:rsidRPr="00923FC3">
              <w:rPr>
                <w:rFonts w:cs="Arial"/>
                <w:sz w:val="20"/>
                <w:lang/>
              </w:rPr>
              <w:t>Lessons are well developed and include specific procedures, teacher created materials, detai</w:t>
            </w:r>
            <w:r>
              <w:rPr>
                <w:rFonts w:cs="Arial"/>
                <w:sz w:val="20"/>
                <w:lang/>
              </w:rPr>
              <w:t>led activities, assessment--</w:t>
            </w:r>
            <w:r w:rsidRPr="00923FC3">
              <w:rPr>
                <w:rFonts w:cs="Arial"/>
                <w:sz w:val="20"/>
                <w:lang/>
              </w:rPr>
              <w:t xml:space="preserve">show what the teacher and students are doing </w:t>
            </w:r>
          </w:p>
        </w:tc>
      </w:tr>
      <w:tr w:rsidR="002137AE">
        <w:tc>
          <w:tcPr>
            <w:tcW w:w="1458" w:type="dxa"/>
          </w:tcPr>
          <w:p w:rsidR="002137AE" w:rsidRPr="00923FC3" w:rsidRDefault="002137AE">
            <w:pPr>
              <w:rPr>
                <w:sz w:val="20"/>
                <w:lang/>
              </w:rPr>
            </w:pPr>
            <w:r w:rsidRPr="00923FC3">
              <w:rPr>
                <w:rFonts w:cs="Arial"/>
                <w:sz w:val="20"/>
                <w:lang/>
              </w:rPr>
              <w:t>Teaching Procedures</w:t>
            </w:r>
          </w:p>
        </w:tc>
        <w:tc>
          <w:tcPr>
            <w:tcW w:w="2880" w:type="dxa"/>
          </w:tcPr>
          <w:p w:rsidR="002137AE" w:rsidRPr="00923FC3" w:rsidRDefault="002137AE" w:rsidP="0012672A">
            <w:pPr>
              <w:rPr>
                <w:rFonts w:cs="Arial"/>
                <w:sz w:val="20"/>
                <w:lang/>
              </w:rPr>
            </w:pPr>
            <w:r w:rsidRPr="00923FC3">
              <w:rPr>
                <w:rFonts w:cs="Arial"/>
                <w:sz w:val="20"/>
                <w:lang/>
              </w:rPr>
              <w:t xml:space="preserve">The lessons within the unit are not logically organized. </w:t>
            </w:r>
          </w:p>
          <w:p w:rsidR="002137AE" w:rsidRPr="00923FC3" w:rsidRDefault="002137AE">
            <w:pPr>
              <w:rPr>
                <w:sz w:val="20"/>
                <w:lang/>
              </w:rPr>
            </w:pPr>
            <w:r w:rsidRPr="00923FC3">
              <w:rPr>
                <w:rFonts w:cs="Arial"/>
                <w:sz w:val="20"/>
                <w:lang/>
              </w:rPr>
              <w:t xml:space="preserve"> There is little variety of instructional strategies </w:t>
            </w:r>
          </w:p>
        </w:tc>
        <w:tc>
          <w:tcPr>
            <w:tcW w:w="2880" w:type="dxa"/>
          </w:tcPr>
          <w:p w:rsidR="002137AE" w:rsidRPr="00923FC3" w:rsidRDefault="002137AE">
            <w:pPr>
              <w:rPr>
                <w:sz w:val="20"/>
                <w:lang/>
              </w:rPr>
            </w:pPr>
            <w:r w:rsidRPr="00923FC3">
              <w:rPr>
                <w:rFonts w:cs="Arial"/>
                <w:sz w:val="20"/>
                <w:lang/>
              </w:rPr>
              <w:t>Lessons have some logical organization with some variety in activities and resources, though not extensive.</w:t>
            </w:r>
          </w:p>
        </w:tc>
        <w:tc>
          <w:tcPr>
            <w:tcW w:w="2970" w:type="dxa"/>
          </w:tcPr>
          <w:p w:rsidR="002137AE" w:rsidRPr="00923FC3" w:rsidRDefault="002137AE">
            <w:pPr>
              <w:rPr>
                <w:sz w:val="20"/>
                <w:lang/>
              </w:rPr>
            </w:pPr>
            <w:r w:rsidRPr="00923FC3">
              <w:rPr>
                <w:rFonts w:cs="Arial"/>
                <w:sz w:val="20"/>
                <w:lang/>
              </w:rPr>
              <w:t>Lessons are logically organized Variety of activities, assignments, and/or resources make a clear contribution to learning.</w:t>
            </w:r>
          </w:p>
        </w:tc>
      </w:tr>
      <w:tr w:rsidR="002137AE">
        <w:tc>
          <w:tcPr>
            <w:tcW w:w="1458" w:type="dxa"/>
          </w:tcPr>
          <w:p w:rsidR="002137AE" w:rsidRPr="00923FC3" w:rsidRDefault="002137AE">
            <w:pPr>
              <w:rPr>
                <w:sz w:val="20"/>
                <w:lang/>
              </w:rPr>
            </w:pPr>
            <w:r w:rsidRPr="00923FC3">
              <w:rPr>
                <w:sz w:val="20"/>
                <w:lang/>
              </w:rPr>
              <w:t>Higher order thinking</w:t>
            </w:r>
          </w:p>
        </w:tc>
        <w:tc>
          <w:tcPr>
            <w:tcW w:w="2880" w:type="dxa"/>
          </w:tcPr>
          <w:p w:rsidR="002137AE" w:rsidRPr="00923FC3" w:rsidRDefault="002137AE">
            <w:pPr>
              <w:rPr>
                <w:sz w:val="20"/>
                <w:lang/>
              </w:rPr>
            </w:pPr>
            <w:r w:rsidRPr="00923FC3">
              <w:rPr>
                <w:sz w:val="20"/>
                <w:lang/>
              </w:rPr>
              <w:t>No evidence of higher order thinking.  Students  do not compare, contrast, predict, or make hypotheses, set goals, or reflect on learning</w:t>
            </w:r>
          </w:p>
        </w:tc>
        <w:tc>
          <w:tcPr>
            <w:tcW w:w="2880" w:type="dxa"/>
          </w:tcPr>
          <w:p w:rsidR="002137AE" w:rsidRPr="00923FC3" w:rsidRDefault="002137AE">
            <w:pPr>
              <w:rPr>
                <w:sz w:val="20"/>
                <w:lang/>
              </w:rPr>
            </w:pPr>
            <w:r w:rsidRPr="00923FC3">
              <w:rPr>
                <w:sz w:val="20"/>
                <w:lang/>
              </w:rPr>
              <w:t xml:space="preserve">There is some evidence that students are engaged in higher order thinking and constructing knowledge and understanding </w:t>
            </w:r>
          </w:p>
        </w:tc>
        <w:tc>
          <w:tcPr>
            <w:tcW w:w="2970" w:type="dxa"/>
          </w:tcPr>
          <w:p w:rsidR="002137AE" w:rsidRPr="00923FC3" w:rsidRDefault="002137AE">
            <w:pPr>
              <w:rPr>
                <w:sz w:val="20"/>
                <w:lang/>
              </w:rPr>
            </w:pPr>
            <w:r w:rsidRPr="00923FC3">
              <w:rPr>
                <w:sz w:val="20"/>
                <w:lang/>
              </w:rPr>
              <w:t>Students organize information, hypothesize, consider alternatives, set goals, plan strategies, experiment, evaluate and/or reflect on learning</w:t>
            </w:r>
          </w:p>
        </w:tc>
      </w:tr>
      <w:tr w:rsidR="002137AE" w:rsidRPr="00DC658B">
        <w:tc>
          <w:tcPr>
            <w:tcW w:w="1458" w:type="dxa"/>
          </w:tcPr>
          <w:p w:rsidR="002137AE" w:rsidRPr="00923FC3" w:rsidRDefault="002137AE">
            <w:pPr>
              <w:rPr>
                <w:sz w:val="20"/>
                <w:lang/>
              </w:rPr>
            </w:pPr>
            <w:r>
              <w:rPr>
                <w:sz w:val="20"/>
                <w:lang/>
              </w:rPr>
              <w:t>Disciplinary knowledge &amp; skills</w:t>
            </w:r>
          </w:p>
        </w:tc>
        <w:tc>
          <w:tcPr>
            <w:tcW w:w="2880" w:type="dxa"/>
          </w:tcPr>
          <w:p w:rsidR="002137AE" w:rsidRPr="00923FC3" w:rsidRDefault="002137AE">
            <w:pPr>
              <w:rPr>
                <w:sz w:val="20"/>
                <w:lang/>
              </w:rPr>
            </w:pPr>
            <w:r>
              <w:rPr>
                <w:sz w:val="20"/>
                <w:lang/>
              </w:rPr>
              <w:t>Emphasis is on coverage rather than indepth understanding. Students do not use tools or processes of discipline</w:t>
            </w:r>
          </w:p>
        </w:tc>
        <w:tc>
          <w:tcPr>
            <w:tcW w:w="2880" w:type="dxa"/>
          </w:tcPr>
          <w:p w:rsidR="002137AE" w:rsidRPr="00923FC3" w:rsidRDefault="002137AE">
            <w:pPr>
              <w:rPr>
                <w:sz w:val="20"/>
                <w:lang/>
              </w:rPr>
            </w:pPr>
            <w:r>
              <w:rPr>
                <w:sz w:val="20"/>
                <w:lang/>
              </w:rPr>
              <w:t>Students are beginning to use tools/processes of subject matter. Some topics studied in depth</w:t>
            </w:r>
          </w:p>
        </w:tc>
        <w:tc>
          <w:tcPr>
            <w:tcW w:w="2970" w:type="dxa"/>
          </w:tcPr>
          <w:p w:rsidR="002137AE" w:rsidRPr="00923FC3" w:rsidRDefault="002137AE">
            <w:pPr>
              <w:rPr>
                <w:sz w:val="20"/>
                <w:lang/>
              </w:rPr>
            </w:pPr>
            <w:r>
              <w:rPr>
                <w:sz w:val="20"/>
                <w:lang/>
              </w:rPr>
              <w:t>Students use tools and processes of social scientists. Lessons focus on in depth understanding of core content</w:t>
            </w:r>
          </w:p>
        </w:tc>
      </w:tr>
      <w:tr w:rsidR="002137AE" w:rsidRPr="00DC658B">
        <w:tc>
          <w:tcPr>
            <w:tcW w:w="1458" w:type="dxa"/>
          </w:tcPr>
          <w:p w:rsidR="002137AE" w:rsidRPr="00923FC3" w:rsidRDefault="002137AE">
            <w:pPr>
              <w:rPr>
                <w:sz w:val="20"/>
                <w:lang/>
              </w:rPr>
            </w:pPr>
            <w:r w:rsidRPr="00923FC3">
              <w:rPr>
                <w:sz w:val="20"/>
                <w:lang/>
              </w:rPr>
              <w:t>Oral/written communication</w:t>
            </w:r>
          </w:p>
        </w:tc>
        <w:tc>
          <w:tcPr>
            <w:tcW w:w="2880" w:type="dxa"/>
          </w:tcPr>
          <w:p w:rsidR="002137AE" w:rsidRPr="00923FC3" w:rsidRDefault="002137AE">
            <w:pPr>
              <w:rPr>
                <w:sz w:val="20"/>
                <w:lang/>
              </w:rPr>
            </w:pPr>
            <w:r w:rsidRPr="00923FC3">
              <w:rPr>
                <w:sz w:val="20"/>
                <w:lang/>
              </w:rPr>
              <w:t>Students do not participate in class discussions. Students do not work collaboratively. Little or no  original writing</w:t>
            </w:r>
          </w:p>
        </w:tc>
        <w:tc>
          <w:tcPr>
            <w:tcW w:w="2880" w:type="dxa"/>
          </w:tcPr>
          <w:p w:rsidR="002137AE" w:rsidRPr="00923FC3" w:rsidRDefault="002137AE">
            <w:pPr>
              <w:rPr>
                <w:sz w:val="20"/>
                <w:lang/>
              </w:rPr>
            </w:pPr>
            <w:r w:rsidRPr="00923FC3">
              <w:rPr>
                <w:sz w:val="20"/>
                <w:lang/>
              </w:rPr>
              <w:t>Class discussions are teacher led. Some group work. Few substantive or reflective writing assignments</w:t>
            </w:r>
          </w:p>
        </w:tc>
        <w:tc>
          <w:tcPr>
            <w:tcW w:w="2970" w:type="dxa"/>
          </w:tcPr>
          <w:p w:rsidR="002137AE" w:rsidRPr="00923FC3" w:rsidRDefault="002137AE">
            <w:pPr>
              <w:rPr>
                <w:sz w:val="20"/>
                <w:lang/>
              </w:rPr>
            </w:pPr>
            <w:r w:rsidRPr="00923FC3">
              <w:rPr>
                <w:sz w:val="20"/>
                <w:lang/>
              </w:rPr>
              <w:t>Students work collaboratively, develop multiple perspectives, engage in substantive oral &amp; written communication</w:t>
            </w:r>
          </w:p>
        </w:tc>
      </w:tr>
      <w:tr w:rsidR="002137AE">
        <w:tc>
          <w:tcPr>
            <w:tcW w:w="1458" w:type="dxa"/>
          </w:tcPr>
          <w:p w:rsidR="002137AE" w:rsidRPr="00923FC3" w:rsidRDefault="002137AE">
            <w:pPr>
              <w:rPr>
                <w:sz w:val="20"/>
                <w:lang/>
              </w:rPr>
            </w:pPr>
            <w:r>
              <w:rPr>
                <w:sz w:val="20"/>
                <w:lang/>
              </w:rPr>
              <w:t>Connection to real world</w:t>
            </w:r>
          </w:p>
        </w:tc>
        <w:tc>
          <w:tcPr>
            <w:tcW w:w="2880" w:type="dxa"/>
          </w:tcPr>
          <w:p w:rsidR="002137AE" w:rsidRPr="00923FC3" w:rsidRDefault="002137AE">
            <w:pPr>
              <w:rPr>
                <w:rFonts w:cs="Arial"/>
                <w:sz w:val="20"/>
                <w:lang/>
              </w:rPr>
            </w:pPr>
            <w:r>
              <w:rPr>
                <w:rFonts w:cs="Arial"/>
                <w:sz w:val="20"/>
                <w:lang/>
              </w:rPr>
              <w:t>No connection to real world problems or students’ lives</w:t>
            </w:r>
          </w:p>
        </w:tc>
        <w:tc>
          <w:tcPr>
            <w:tcW w:w="2880" w:type="dxa"/>
          </w:tcPr>
          <w:p w:rsidR="002137AE" w:rsidRPr="00923FC3" w:rsidRDefault="002137AE">
            <w:pPr>
              <w:rPr>
                <w:rFonts w:cs="Arial"/>
                <w:sz w:val="20"/>
                <w:lang/>
              </w:rPr>
            </w:pPr>
            <w:r>
              <w:rPr>
                <w:rFonts w:cs="Arial"/>
                <w:sz w:val="20"/>
                <w:lang/>
              </w:rPr>
              <w:t>Some connection of subject or activities to real world problems and/or students’ lives</w:t>
            </w:r>
          </w:p>
        </w:tc>
        <w:tc>
          <w:tcPr>
            <w:tcW w:w="2970" w:type="dxa"/>
          </w:tcPr>
          <w:p w:rsidR="002137AE" w:rsidRPr="00923FC3" w:rsidRDefault="002137AE">
            <w:pPr>
              <w:rPr>
                <w:rFonts w:cs="Arial"/>
                <w:sz w:val="20"/>
                <w:lang/>
              </w:rPr>
            </w:pPr>
            <w:r>
              <w:rPr>
                <w:rFonts w:cs="Arial"/>
                <w:sz w:val="20"/>
                <w:lang/>
              </w:rPr>
              <w:t>Students work on real world tasks, problem solve, share with audience</w:t>
            </w:r>
          </w:p>
        </w:tc>
      </w:tr>
      <w:tr w:rsidR="002137AE">
        <w:tc>
          <w:tcPr>
            <w:tcW w:w="1458" w:type="dxa"/>
          </w:tcPr>
          <w:p w:rsidR="002137AE" w:rsidRPr="0005517B" w:rsidRDefault="002137AE">
            <w:pPr>
              <w:rPr>
                <w:sz w:val="20"/>
                <w:lang/>
              </w:rPr>
            </w:pPr>
            <w:r w:rsidRPr="0005517B">
              <w:rPr>
                <w:sz w:val="20"/>
                <w:lang/>
              </w:rPr>
              <w:t>Assessments</w:t>
            </w:r>
          </w:p>
        </w:tc>
        <w:tc>
          <w:tcPr>
            <w:tcW w:w="2880" w:type="dxa"/>
          </w:tcPr>
          <w:p w:rsidR="002137AE" w:rsidRPr="0005517B" w:rsidRDefault="002137AE">
            <w:pPr>
              <w:rPr>
                <w:rFonts w:cs="Arial"/>
                <w:sz w:val="20"/>
                <w:lang/>
              </w:rPr>
            </w:pPr>
            <w:r w:rsidRPr="0005517B">
              <w:rPr>
                <w:sz w:val="20"/>
              </w:rPr>
              <w:t xml:space="preserve">Minimal assessment of content or skills and little relation to EQ.  Students do not construct or organize information. Superficial selected response </w:t>
            </w:r>
          </w:p>
          <w:p w:rsidR="002137AE" w:rsidRPr="0005517B" w:rsidRDefault="002137AE">
            <w:pPr>
              <w:rPr>
                <w:sz w:val="20"/>
                <w:lang/>
              </w:rPr>
            </w:pPr>
          </w:p>
        </w:tc>
        <w:tc>
          <w:tcPr>
            <w:tcW w:w="2880" w:type="dxa"/>
          </w:tcPr>
          <w:p w:rsidR="002137AE" w:rsidRPr="0005517B" w:rsidRDefault="002137AE" w:rsidP="0012672A">
            <w:pPr>
              <w:rPr>
                <w:rFonts w:cs="Arial"/>
                <w:sz w:val="20"/>
                <w:lang/>
              </w:rPr>
            </w:pPr>
            <w:r>
              <w:rPr>
                <w:rFonts w:cs="Arial"/>
                <w:sz w:val="20"/>
                <w:lang/>
              </w:rPr>
              <w:t>Some assessments relate t</w:t>
            </w:r>
            <w:r w:rsidRPr="0005517B">
              <w:rPr>
                <w:rFonts w:cs="Arial"/>
                <w:sz w:val="20"/>
                <w:lang/>
              </w:rPr>
              <w:t xml:space="preserve">o the EQ and </w:t>
            </w:r>
            <w:r>
              <w:rPr>
                <w:rFonts w:cs="Arial"/>
                <w:sz w:val="20"/>
                <w:lang/>
              </w:rPr>
              <w:t xml:space="preserve">require higher order thinking and </w:t>
            </w:r>
            <w:r w:rsidRPr="0005517B">
              <w:rPr>
                <w:sz w:val="20"/>
              </w:rPr>
              <w:t xml:space="preserve">use of content and skills.  Information is organized  with some written  or oral communication. </w:t>
            </w:r>
          </w:p>
        </w:tc>
        <w:tc>
          <w:tcPr>
            <w:tcW w:w="2970" w:type="dxa"/>
          </w:tcPr>
          <w:p w:rsidR="002137AE" w:rsidRPr="0005517B" w:rsidRDefault="002137AE" w:rsidP="0012672A">
            <w:pPr>
              <w:rPr>
                <w:sz w:val="20"/>
                <w:lang/>
              </w:rPr>
            </w:pPr>
            <w:r w:rsidRPr="0005517B">
              <w:rPr>
                <w:sz w:val="20"/>
              </w:rPr>
              <w:t>Assessment requires in-depth</w:t>
            </w:r>
            <w:r>
              <w:rPr>
                <w:sz w:val="20"/>
              </w:rPr>
              <w:t xml:space="preserve"> knowledge, </w:t>
            </w:r>
            <w:r w:rsidRPr="0005517B">
              <w:rPr>
                <w:sz w:val="20"/>
              </w:rPr>
              <w:t xml:space="preserve">application of </w:t>
            </w:r>
            <w:r>
              <w:rPr>
                <w:sz w:val="20"/>
              </w:rPr>
              <w:t xml:space="preserve">skills,  higher order thinking, related to EQ. </w:t>
            </w:r>
            <w:r w:rsidRPr="0005517B">
              <w:rPr>
                <w:sz w:val="20"/>
              </w:rPr>
              <w:t xml:space="preserve"> Information is clearly organized with </w:t>
            </w:r>
            <w:r>
              <w:rPr>
                <w:sz w:val="20"/>
              </w:rPr>
              <w:t>substantial written/</w:t>
            </w:r>
            <w:r w:rsidRPr="0005517B">
              <w:rPr>
                <w:sz w:val="20"/>
              </w:rPr>
              <w:t>oral  communication</w:t>
            </w:r>
            <w:r>
              <w:rPr>
                <w:sz w:val="20"/>
              </w:rPr>
              <w:t xml:space="preserve"> </w:t>
            </w:r>
          </w:p>
        </w:tc>
      </w:tr>
      <w:tr w:rsidR="002137AE">
        <w:tc>
          <w:tcPr>
            <w:tcW w:w="1458" w:type="dxa"/>
          </w:tcPr>
          <w:p w:rsidR="002137AE" w:rsidRPr="00923FC3" w:rsidRDefault="002137AE">
            <w:pPr>
              <w:rPr>
                <w:sz w:val="20"/>
                <w:lang/>
              </w:rPr>
            </w:pPr>
          </w:p>
        </w:tc>
        <w:tc>
          <w:tcPr>
            <w:tcW w:w="2880" w:type="dxa"/>
          </w:tcPr>
          <w:p w:rsidR="002137AE" w:rsidRPr="00923FC3" w:rsidRDefault="002137AE">
            <w:pPr>
              <w:rPr>
                <w:rFonts w:cs="Arial"/>
                <w:sz w:val="20"/>
                <w:lang/>
              </w:rPr>
            </w:pPr>
            <w:r w:rsidRPr="00923FC3">
              <w:rPr>
                <w:rFonts w:cs="Arial"/>
                <w:sz w:val="20"/>
                <w:lang/>
              </w:rPr>
              <w:t>Directions &amp; scoring criteria may be poorly written and/or unclear.</w:t>
            </w:r>
          </w:p>
        </w:tc>
        <w:tc>
          <w:tcPr>
            <w:tcW w:w="2880" w:type="dxa"/>
          </w:tcPr>
          <w:p w:rsidR="002137AE" w:rsidRPr="00923FC3" w:rsidRDefault="002137AE" w:rsidP="0012672A">
            <w:pPr>
              <w:rPr>
                <w:rFonts w:cs="Arial"/>
                <w:sz w:val="20"/>
                <w:lang/>
              </w:rPr>
            </w:pPr>
            <w:r>
              <w:rPr>
                <w:rFonts w:cs="Arial"/>
                <w:sz w:val="20"/>
                <w:lang/>
              </w:rPr>
              <w:t xml:space="preserve">Directions, </w:t>
            </w:r>
            <w:r w:rsidRPr="00923FC3">
              <w:rPr>
                <w:rFonts w:cs="Arial"/>
                <w:sz w:val="20"/>
                <w:lang/>
              </w:rPr>
              <w:t>procedures</w:t>
            </w:r>
            <w:r>
              <w:rPr>
                <w:rFonts w:cs="Arial"/>
                <w:sz w:val="20"/>
                <w:lang/>
              </w:rPr>
              <w:t>, and scoring criteria</w:t>
            </w:r>
            <w:r w:rsidRPr="00923FC3">
              <w:rPr>
                <w:rFonts w:cs="Arial"/>
                <w:sz w:val="20"/>
                <w:lang/>
              </w:rPr>
              <w:t xml:space="preserve"> are clear</w:t>
            </w:r>
            <w:r>
              <w:rPr>
                <w:rFonts w:cs="Arial"/>
                <w:sz w:val="20"/>
                <w:lang/>
              </w:rPr>
              <w:t xml:space="preserve"> </w:t>
            </w:r>
          </w:p>
        </w:tc>
        <w:tc>
          <w:tcPr>
            <w:tcW w:w="2970" w:type="dxa"/>
          </w:tcPr>
          <w:p w:rsidR="002137AE" w:rsidRPr="00923FC3" w:rsidRDefault="002137AE" w:rsidP="0012672A">
            <w:pPr>
              <w:rPr>
                <w:rFonts w:cs="Arial"/>
                <w:sz w:val="20"/>
                <w:lang/>
              </w:rPr>
            </w:pPr>
            <w:r w:rsidRPr="00923FC3">
              <w:rPr>
                <w:rFonts w:cs="Arial"/>
                <w:sz w:val="20"/>
                <w:lang/>
              </w:rPr>
              <w:t>Di</w:t>
            </w:r>
            <w:r>
              <w:rPr>
                <w:rFonts w:cs="Arial"/>
                <w:sz w:val="20"/>
                <w:lang/>
              </w:rPr>
              <w:t>rections are clearly written with</w:t>
            </w:r>
            <w:r w:rsidRPr="00923FC3">
              <w:rPr>
                <w:rFonts w:cs="Arial"/>
                <w:sz w:val="20"/>
                <w:lang/>
              </w:rPr>
              <w:t xml:space="preserve"> specific scoring criteria Rubrics are used appropriately.</w:t>
            </w:r>
          </w:p>
        </w:tc>
      </w:tr>
      <w:tr w:rsidR="002137AE">
        <w:tc>
          <w:tcPr>
            <w:tcW w:w="1458" w:type="dxa"/>
          </w:tcPr>
          <w:p w:rsidR="002137AE" w:rsidRPr="00923FC3" w:rsidRDefault="002137AE">
            <w:pPr>
              <w:rPr>
                <w:sz w:val="20"/>
                <w:lang/>
              </w:rPr>
            </w:pPr>
            <w:r w:rsidRPr="00923FC3">
              <w:rPr>
                <w:sz w:val="20"/>
                <w:lang/>
              </w:rPr>
              <w:t>Use of Technology</w:t>
            </w:r>
          </w:p>
        </w:tc>
        <w:tc>
          <w:tcPr>
            <w:tcW w:w="2880" w:type="dxa"/>
          </w:tcPr>
          <w:p w:rsidR="002137AE" w:rsidRPr="00923FC3" w:rsidRDefault="002137AE">
            <w:pPr>
              <w:rPr>
                <w:sz w:val="20"/>
                <w:lang/>
              </w:rPr>
            </w:pPr>
            <w:r w:rsidRPr="00923FC3">
              <w:rPr>
                <w:rFonts w:cs="Arial"/>
                <w:sz w:val="20"/>
                <w:lang/>
              </w:rPr>
              <w:t xml:space="preserve">Technology is inappropriately used OR not used. </w:t>
            </w:r>
          </w:p>
        </w:tc>
        <w:tc>
          <w:tcPr>
            <w:tcW w:w="2880" w:type="dxa"/>
          </w:tcPr>
          <w:p w:rsidR="002137AE" w:rsidRPr="00923FC3" w:rsidRDefault="002137AE">
            <w:pPr>
              <w:rPr>
                <w:sz w:val="20"/>
                <w:lang/>
              </w:rPr>
            </w:pPr>
            <w:r w:rsidRPr="00923FC3">
              <w:rPr>
                <w:rFonts w:cs="Arial"/>
                <w:sz w:val="20"/>
                <w:lang/>
              </w:rPr>
              <w:t>Teacher uses techno</w:t>
            </w:r>
            <w:r>
              <w:rPr>
                <w:rFonts w:cs="Arial"/>
                <w:sz w:val="20"/>
                <w:lang/>
              </w:rPr>
              <w:t xml:space="preserve">logy to support instruction &amp; </w:t>
            </w:r>
            <w:r w:rsidRPr="00923FC3">
              <w:rPr>
                <w:rFonts w:cs="Arial"/>
                <w:sz w:val="20"/>
                <w:lang/>
              </w:rPr>
              <w:t>learning</w:t>
            </w:r>
          </w:p>
        </w:tc>
        <w:tc>
          <w:tcPr>
            <w:tcW w:w="2970" w:type="dxa"/>
          </w:tcPr>
          <w:p w:rsidR="002137AE" w:rsidRPr="00923FC3" w:rsidRDefault="002137AE">
            <w:pPr>
              <w:rPr>
                <w:sz w:val="20"/>
                <w:lang/>
              </w:rPr>
            </w:pPr>
            <w:r>
              <w:rPr>
                <w:sz w:val="20"/>
                <w:lang/>
              </w:rPr>
              <w:t>Students use technology to collaborate and/or communicate</w:t>
            </w:r>
          </w:p>
        </w:tc>
      </w:tr>
      <w:tr w:rsidR="002137AE">
        <w:tc>
          <w:tcPr>
            <w:tcW w:w="1458" w:type="dxa"/>
          </w:tcPr>
          <w:p w:rsidR="002137AE" w:rsidRPr="00923FC3" w:rsidRDefault="002137AE">
            <w:pPr>
              <w:rPr>
                <w:sz w:val="20"/>
                <w:lang/>
              </w:rPr>
            </w:pPr>
            <w:r w:rsidRPr="00923FC3">
              <w:rPr>
                <w:sz w:val="20"/>
                <w:lang/>
              </w:rPr>
              <w:t xml:space="preserve">Attention to Literacy  </w:t>
            </w:r>
          </w:p>
          <w:p w:rsidR="002137AE" w:rsidRPr="00923FC3" w:rsidRDefault="002137AE">
            <w:pPr>
              <w:rPr>
                <w:sz w:val="20"/>
                <w:lang/>
              </w:rPr>
            </w:pPr>
          </w:p>
        </w:tc>
        <w:tc>
          <w:tcPr>
            <w:tcW w:w="2880" w:type="dxa"/>
          </w:tcPr>
          <w:p w:rsidR="002137AE" w:rsidRPr="00923FC3" w:rsidRDefault="002137AE">
            <w:pPr>
              <w:rPr>
                <w:sz w:val="20"/>
                <w:lang/>
              </w:rPr>
            </w:pPr>
            <w:r w:rsidRPr="00923FC3">
              <w:rPr>
                <w:rFonts w:cs="Arial"/>
                <w:sz w:val="20"/>
                <w:lang/>
              </w:rPr>
              <w:t>The unit does not address literacy or only in a very indirect way. Lessons include no explicit teaching of literacy skills.</w:t>
            </w:r>
          </w:p>
        </w:tc>
        <w:tc>
          <w:tcPr>
            <w:tcW w:w="2880" w:type="dxa"/>
          </w:tcPr>
          <w:p w:rsidR="002137AE" w:rsidRPr="00923FC3" w:rsidRDefault="002137AE">
            <w:pPr>
              <w:rPr>
                <w:sz w:val="20"/>
                <w:lang/>
              </w:rPr>
            </w:pPr>
            <w:r>
              <w:rPr>
                <w:rFonts w:cs="Arial"/>
                <w:sz w:val="20"/>
                <w:lang/>
              </w:rPr>
              <w:t xml:space="preserve">The unit includes </w:t>
            </w:r>
            <w:r w:rsidRPr="00923FC3">
              <w:rPr>
                <w:rFonts w:cs="Arial"/>
                <w:sz w:val="20"/>
                <w:lang/>
              </w:rPr>
              <w:t xml:space="preserve"> literacy skill</w:t>
            </w:r>
            <w:r>
              <w:rPr>
                <w:rFonts w:cs="Arial"/>
                <w:sz w:val="20"/>
                <w:lang/>
              </w:rPr>
              <w:t>s</w:t>
            </w:r>
            <w:r w:rsidRPr="00923FC3">
              <w:rPr>
                <w:rFonts w:cs="Arial"/>
                <w:sz w:val="20"/>
                <w:lang/>
              </w:rPr>
              <w:t xml:space="preserve"> appropriate to students’ needs or attempts to integrate literacy with content </w:t>
            </w:r>
          </w:p>
        </w:tc>
        <w:tc>
          <w:tcPr>
            <w:tcW w:w="2970" w:type="dxa"/>
          </w:tcPr>
          <w:p w:rsidR="002137AE" w:rsidRPr="00923FC3" w:rsidRDefault="002137AE">
            <w:pPr>
              <w:rPr>
                <w:sz w:val="20"/>
                <w:lang/>
              </w:rPr>
            </w:pPr>
          </w:p>
        </w:tc>
      </w:tr>
      <w:tr w:rsidR="002137AE">
        <w:tc>
          <w:tcPr>
            <w:tcW w:w="1458" w:type="dxa"/>
          </w:tcPr>
          <w:p w:rsidR="002137AE" w:rsidRPr="00923FC3" w:rsidRDefault="002137AE" w:rsidP="0012672A">
            <w:pPr>
              <w:rPr>
                <w:sz w:val="20"/>
                <w:lang/>
              </w:rPr>
            </w:pPr>
            <w:r>
              <w:rPr>
                <w:sz w:val="20"/>
                <w:lang/>
              </w:rPr>
              <w:t>Class Context</w:t>
            </w:r>
            <w:r w:rsidRPr="00923FC3">
              <w:rPr>
                <w:sz w:val="20"/>
                <w:lang/>
              </w:rPr>
              <w:t xml:space="preserve"> Accommodations</w:t>
            </w:r>
          </w:p>
        </w:tc>
        <w:tc>
          <w:tcPr>
            <w:tcW w:w="2880" w:type="dxa"/>
          </w:tcPr>
          <w:p w:rsidR="002137AE" w:rsidRPr="00923FC3" w:rsidRDefault="002137AE" w:rsidP="0012672A">
            <w:pPr>
              <w:rPr>
                <w:sz w:val="20"/>
                <w:lang/>
              </w:rPr>
            </w:pPr>
            <w:r w:rsidRPr="00923FC3">
              <w:rPr>
                <w:sz w:val="20"/>
                <w:lang/>
              </w:rPr>
              <w:t xml:space="preserve">Minimal student </w:t>
            </w:r>
            <w:r>
              <w:rPr>
                <w:sz w:val="20"/>
                <w:lang/>
              </w:rPr>
              <w:t xml:space="preserve">class context </w:t>
            </w:r>
            <w:r w:rsidRPr="00923FC3">
              <w:rPr>
                <w:sz w:val="20"/>
                <w:lang/>
              </w:rPr>
              <w:t>and/or minimal accommodations</w:t>
            </w:r>
          </w:p>
        </w:tc>
        <w:tc>
          <w:tcPr>
            <w:tcW w:w="2880" w:type="dxa"/>
          </w:tcPr>
          <w:p w:rsidR="002137AE" w:rsidRPr="00923FC3" w:rsidRDefault="002137AE">
            <w:pPr>
              <w:rPr>
                <w:sz w:val="20"/>
                <w:lang/>
              </w:rPr>
            </w:pPr>
            <w:r>
              <w:rPr>
                <w:sz w:val="20"/>
                <w:lang/>
              </w:rPr>
              <w:t>S</w:t>
            </w:r>
            <w:r w:rsidRPr="00923FC3">
              <w:rPr>
                <w:sz w:val="20"/>
                <w:lang/>
              </w:rPr>
              <w:t>pecific strategies detailed in lesson plans</w:t>
            </w:r>
            <w:r>
              <w:rPr>
                <w:sz w:val="20"/>
                <w:lang/>
              </w:rPr>
              <w:t xml:space="preserve"> based on class context</w:t>
            </w:r>
          </w:p>
        </w:tc>
        <w:tc>
          <w:tcPr>
            <w:tcW w:w="2970" w:type="dxa"/>
          </w:tcPr>
          <w:p w:rsidR="002137AE" w:rsidRPr="00923FC3" w:rsidRDefault="002137AE">
            <w:pPr>
              <w:rPr>
                <w:sz w:val="20"/>
                <w:lang/>
              </w:rPr>
            </w:pPr>
          </w:p>
        </w:tc>
      </w:tr>
    </w:tbl>
    <w:p w:rsidR="00390692" w:rsidRPr="00924142" w:rsidRDefault="00390692">
      <w:pPr>
        <w:tabs>
          <w:tab w:val="left" w:pos="740"/>
          <w:tab w:val="right" w:pos="9360"/>
        </w:tabs>
        <w:rPr>
          <w:sz w:val="22"/>
        </w:rPr>
      </w:pPr>
    </w:p>
    <w:sectPr w:rsidR="00390692" w:rsidRPr="00924142" w:rsidSect="00390692">
      <w:footerReference w:type="even" r:id="rId13"/>
      <w:footerReference w:type="default" r:id="rId14"/>
      <w:type w:val="continuous"/>
      <w:pgSz w:w="12240" w:h="15840"/>
      <w:pgMar w:top="1440" w:right="1440" w:bottom="1440" w:left="1440" w:footer="1008"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venir 45 Book">
    <w:altName w:val="Cambria"/>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72A" w:rsidRDefault="0012672A" w:rsidP="00390692">
    <w:pPr>
      <w:pStyle w:val="Footer"/>
      <w:framePr w:wrap="around" w:vAnchor="text" w:hAnchor="margin" w:xAlign="right" w:y="1"/>
      <w:rPr>
        <w:rStyle w:val="PageNumber"/>
        <w:rFonts w:ascii="Times New Roman" w:eastAsia="Times" w:hAnsi="Times New Roman"/>
        <w:noProof w:val="0"/>
        <w:sz w:val="24"/>
      </w:rPr>
    </w:pPr>
    <w:r>
      <w:rPr>
        <w:rStyle w:val="PageNumber"/>
      </w:rPr>
      <w:fldChar w:fldCharType="begin"/>
    </w:r>
    <w:r>
      <w:rPr>
        <w:rStyle w:val="PageNumber"/>
      </w:rPr>
      <w:instrText xml:space="preserve">PAGE  </w:instrText>
    </w:r>
    <w:r>
      <w:rPr>
        <w:rStyle w:val="PageNumber"/>
      </w:rPr>
      <w:fldChar w:fldCharType="end"/>
    </w:r>
  </w:p>
  <w:p w:rsidR="0012672A" w:rsidRDefault="0012672A" w:rsidP="00390692">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72A" w:rsidRDefault="0012672A" w:rsidP="00390692">
    <w:pPr>
      <w:pStyle w:val="Footer"/>
      <w:framePr w:wrap="around" w:vAnchor="text" w:hAnchor="margin" w:xAlign="right" w:y="1"/>
      <w:rPr>
        <w:rStyle w:val="PageNumber"/>
        <w:rFonts w:ascii="Times New Roman" w:eastAsia="Times" w:hAnsi="Times New Roman"/>
        <w:noProof w:val="0"/>
        <w:sz w:val="24"/>
      </w:rPr>
    </w:pPr>
    <w:r>
      <w:rPr>
        <w:rStyle w:val="PageNumber"/>
      </w:rPr>
      <w:fldChar w:fldCharType="begin"/>
    </w:r>
    <w:r>
      <w:rPr>
        <w:rStyle w:val="PageNumber"/>
      </w:rPr>
      <w:instrText xml:space="preserve">PAGE  </w:instrText>
    </w:r>
    <w:r>
      <w:rPr>
        <w:rStyle w:val="PageNumber"/>
      </w:rPr>
      <w:fldChar w:fldCharType="separate"/>
    </w:r>
    <w:r w:rsidR="00636036">
      <w:rPr>
        <w:rStyle w:val="PageNumber"/>
      </w:rPr>
      <w:t>2</w:t>
    </w:r>
    <w:r>
      <w:rPr>
        <w:rStyle w:val="PageNumber"/>
      </w:rPr>
      <w:fldChar w:fldCharType="end"/>
    </w:r>
  </w:p>
  <w:p w:rsidR="0012672A" w:rsidRDefault="0012672A">
    <w:pPr>
      <w:pStyle w:val="Footer"/>
      <w:ind w:right="360"/>
    </w:pPr>
    <w:r>
      <w:t xml:space="preserve"> Dr. Gayle Y. Thieman</w:t>
    </w:r>
    <w:r>
      <w:tab/>
    </w:r>
    <w:fldSimple w:instr=" DATE \@ &quot;M/d/yy&quot; ">
      <w:r>
        <w:t>9/21/12</w:t>
      </w:r>
    </w:fldSimple>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70409"/>
    <w:lvl w:ilvl="0">
      <w:start w:val="1"/>
      <w:numFmt w:val="bullet"/>
      <w:lvlText w:val=""/>
      <w:lvlJc w:val="left"/>
      <w:pPr>
        <w:tabs>
          <w:tab w:val="num" w:pos="360"/>
        </w:tabs>
        <w:ind w:left="360" w:hanging="360"/>
      </w:pPr>
      <w:rPr>
        <w:rFonts w:ascii="Wingdings" w:hAnsi="Wingdings" w:hint="default"/>
        <w:sz w:val="16"/>
      </w:rPr>
    </w:lvl>
  </w:abstractNum>
  <w:abstractNum w:abstractNumId="1">
    <w:nsid w:val="00E90703"/>
    <w:multiLevelType w:val="hybridMultilevel"/>
    <w:tmpl w:val="8332855A"/>
    <w:lvl w:ilvl="0" w:tplc="1632D59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1863E3"/>
    <w:multiLevelType w:val="hybridMultilevel"/>
    <w:tmpl w:val="73922AF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306572"/>
    <w:multiLevelType w:val="hybridMultilevel"/>
    <w:tmpl w:val="176AB4B2"/>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E50730"/>
    <w:multiLevelType w:val="hybridMultilevel"/>
    <w:tmpl w:val="A79A2894"/>
    <w:lvl w:ilvl="0" w:tplc="000B0409">
      <w:start w:val="1"/>
      <w:numFmt w:val="bullet"/>
      <w:lvlText w:val=""/>
      <w:lvlJc w:val="left"/>
      <w:pPr>
        <w:tabs>
          <w:tab w:val="num" w:pos="360"/>
        </w:tabs>
        <w:ind w:left="360" w:hanging="360"/>
      </w:pPr>
      <w:rPr>
        <w:rFonts w:ascii="Wingdings" w:hAnsi="Wingdings" w:hint="default"/>
      </w:rPr>
    </w:lvl>
    <w:lvl w:ilvl="1" w:tplc="00010409">
      <w:start w:val="1"/>
      <w:numFmt w:val="bullet"/>
      <w:lvlText w:val=""/>
      <w:lvlJc w:val="left"/>
      <w:pPr>
        <w:tabs>
          <w:tab w:val="num" w:pos="1080"/>
        </w:tabs>
        <w:ind w:left="1080" w:hanging="360"/>
      </w:pPr>
      <w:rPr>
        <w:rFonts w:ascii="Symbol" w:hAnsi="Symbol"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5">
    <w:nsid w:val="17CC1A2C"/>
    <w:multiLevelType w:val="hybridMultilevel"/>
    <w:tmpl w:val="6378906A"/>
    <w:lvl w:ilvl="0" w:tplc="1632D59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E09788E"/>
    <w:multiLevelType w:val="hybridMultilevel"/>
    <w:tmpl w:val="57F236BA"/>
    <w:lvl w:ilvl="0" w:tplc="1632D59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5126BB2"/>
    <w:multiLevelType w:val="hybridMultilevel"/>
    <w:tmpl w:val="B900C168"/>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0C29F9"/>
    <w:multiLevelType w:val="hybridMultilevel"/>
    <w:tmpl w:val="C31E0960"/>
    <w:lvl w:ilvl="0" w:tplc="1632D59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D332D6C"/>
    <w:multiLevelType w:val="hybridMultilevel"/>
    <w:tmpl w:val="AAF890EA"/>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A41AB3"/>
    <w:multiLevelType w:val="hybridMultilevel"/>
    <w:tmpl w:val="176AA0EE"/>
    <w:lvl w:ilvl="0" w:tplc="1632D59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AE0703B"/>
    <w:multiLevelType w:val="hybridMultilevel"/>
    <w:tmpl w:val="B34CF274"/>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A83839"/>
    <w:multiLevelType w:val="hybridMultilevel"/>
    <w:tmpl w:val="2506C056"/>
    <w:lvl w:ilvl="0" w:tplc="1632D59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CB46DC6"/>
    <w:multiLevelType w:val="hybridMultilevel"/>
    <w:tmpl w:val="396A1C7E"/>
    <w:lvl w:ilvl="0" w:tplc="1632D59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D870A50"/>
    <w:multiLevelType w:val="hybridMultilevel"/>
    <w:tmpl w:val="7E9A6974"/>
    <w:lvl w:ilvl="0" w:tplc="1632D59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52C4896"/>
    <w:multiLevelType w:val="hybridMultilevel"/>
    <w:tmpl w:val="AA9A5724"/>
    <w:lvl w:ilvl="0" w:tplc="1632D59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00F79EE"/>
    <w:multiLevelType w:val="hybridMultilevel"/>
    <w:tmpl w:val="01625560"/>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0E08FE"/>
    <w:multiLevelType w:val="hybridMultilevel"/>
    <w:tmpl w:val="545E278C"/>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6E07B1"/>
    <w:multiLevelType w:val="hybridMultilevel"/>
    <w:tmpl w:val="81841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B73D25"/>
    <w:multiLevelType w:val="hybridMultilevel"/>
    <w:tmpl w:val="C7F6A9DE"/>
    <w:lvl w:ilvl="0" w:tplc="1632D59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51A4871"/>
    <w:multiLevelType w:val="hybridMultilevel"/>
    <w:tmpl w:val="CCBCDD1C"/>
    <w:lvl w:ilvl="0" w:tplc="00050409">
      <w:start w:val="1"/>
      <w:numFmt w:val="bullet"/>
      <w:lvlText w:val=""/>
      <w:lvlJc w:val="left"/>
      <w:pPr>
        <w:tabs>
          <w:tab w:val="num" w:pos="740"/>
        </w:tabs>
        <w:ind w:left="740" w:hanging="360"/>
      </w:pPr>
      <w:rPr>
        <w:rFonts w:ascii="Wingdings" w:hAnsi="Wingdings" w:hint="default"/>
      </w:rPr>
    </w:lvl>
    <w:lvl w:ilvl="1" w:tplc="00030409" w:tentative="1">
      <w:start w:val="1"/>
      <w:numFmt w:val="bullet"/>
      <w:lvlText w:val="o"/>
      <w:lvlJc w:val="left"/>
      <w:pPr>
        <w:tabs>
          <w:tab w:val="num" w:pos="1460"/>
        </w:tabs>
        <w:ind w:left="1460" w:hanging="360"/>
      </w:pPr>
      <w:rPr>
        <w:rFonts w:ascii="Courier New" w:hAnsi="Courier New" w:hint="default"/>
      </w:rPr>
    </w:lvl>
    <w:lvl w:ilvl="2" w:tplc="00050409" w:tentative="1">
      <w:start w:val="1"/>
      <w:numFmt w:val="bullet"/>
      <w:lvlText w:val=""/>
      <w:lvlJc w:val="left"/>
      <w:pPr>
        <w:tabs>
          <w:tab w:val="num" w:pos="2180"/>
        </w:tabs>
        <w:ind w:left="2180" w:hanging="360"/>
      </w:pPr>
      <w:rPr>
        <w:rFonts w:ascii="Wingdings" w:hAnsi="Wingdings" w:hint="default"/>
      </w:rPr>
    </w:lvl>
    <w:lvl w:ilvl="3" w:tplc="00010409" w:tentative="1">
      <w:start w:val="1"/>
      <w:numFmt w:val="bullet"/>
      <w:lvlText w:val=""/>
      <w:lvlJc w:val="left"/>
      <w:pPr>
        <w:tabs>
          <w:tab w:val="num" w:pos="2900"/>
        </w:tabs>
        <w:ind w:left="2900" w:hanging="360"/>
      </w:pPr>
      <w:rPr>
        <w:rFonts w:ascii="Symbol" w:hAnsi="Symbol" w:hint="default"/>
      </w:rPr>
    </w:lvl>
    <w:lvl w:ilvl="4" w:tplc="00030409" w:tentative="1">
      <w:start w:val="1"/>
      <w:numFmt w:val="bullet"/>
      <w:lvlText w:val="o"/>
      <w:lvlJc w:val="left"/>
      <w:pPr>
        <w:tabs>
          <w:tab w:val="num" w:pos="3620"/>
        </w:tabs>
        <w:ind w:left="3620" w:hanging="360"/>
      </w:pPr>
      <w:rPr>
        <w:rFonts w:ascii="Courier New" w:hAnsi="Courier New" w:hint="default"/>
      </w:rPr>
    </w:lvl>
    <w:lvl w:ilvl="5" w:tplc="00050409" w:tentative="1">
      <w:start w:val="1"/>
      <w:numFmt w:val="bullet"/>
      <w:lvlText w:val=""/>
      <w:lvlJc w:val="left"/>
      <w:pPr>
        <w:tabs>
          <w:tab w:val="num" w:pos="4340"/>
        </w:tabs>
        <w:ind w:left="4340" w:hanging="360"/>
      </w:pPr>
      <w:rPr>
        <w:rFonts w:ascii="Wingdings" w:hAnsi="Wingdings" w:hint="default"/>
      </w:rPr>
    </w:lvl>
    <w:lvl w:ilvl="6" w:tplc="00010409" w:tentative="1">
      <w:start w:val="1"/>
      <w:numFmt w:val="bullet"/>
      <w:lvlText w:val=""/>
      <w:lvlJc w:val="left"/>
      <w:pPr>
        <w:tabs>
          <w:tab w:val="num" w:pos="5060"/>
        </w:tabs>
        <w:ind w:left="5060" w:hanging="360"/>
      </w:pPr>
      <w:rPr>
        <w:rFonts w:ascii="Symbol" w:hAnsi="Symbol" w:hint="default"/>
      </w:rPr>
    </w:lvl>
    <w:lvl w:ilvl="7" w:tplc="00030409" w:tentative="1">
      <w:start w:val="1"/>
      <w:numFmt w:val="bullet"/>
      <w:lvlText w:val="o"/>
      <w:lvlJc w:val="left"/>
      <w:pPr>
        <w:tabs>
          <w:tab w:val="num" w:pos="5780"/>
        </w:tabs>
        <w:ind w:left="5780" w:hanging="360"/>
      </w:pPr>
      <w:rPr>
        <w:rFonts w:ascii="Courier New" w:hAnsi="Courier New" w:hint="default"/>
      </w:rPr>
    </w:lvl>
    <w:lvl w:ilvl="8" w:tplc="00050409" w:tentative="1">
      <w:start w:val="1"/>
      <w:numFmt w:val="bullet"/>
      <w:lvlText w:val=""/>
      <w:lvlJc w:val="left"/>
      <w:pPr>
        <w:tabs>
          <w:tab w:val="num" w:pos="6500"/>
        </w:tabs>
        <w:ind w:left="6500" w:hanging="360"/>
      </w:pPr>
      <w:rPr>
        <w:rFonts w:ascii="Wingdings" w:hAnsi="Wingdings" w:hint="default"/>
      </w:rPr>
    </w:lvl>
  </w:abstractNum>
  <w:abstractNum w:abstractNumId="21">
    <w:nsid w:val="78EF49B9"/>
    <w:multiLevelType w:val="hybridMultilevel"/>
    <w:tmpl w:val="E8B640A0"/>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CE6A73"/>
    <w:multiLevelType w:val="hybridMultilevel"/>
    <w:tmpl w:val="0F324FD6"/>
    <w:lvl w:ilvl="0" w:tplc="B75492F2">
      <w:start w:val="1"/>
      <w:numFmt w:val="bullet"/>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0"/>
  </w:num>
  <w:num w:numId="4">
    <w:abstractNumId w:val="9"/>
  </w:num>
  <w:num w:numId="5">
    <w:abstractNumId w:val="22"/>
  </w:num>
  <w:num w:numId="6">
    <w:abstractNumId w:val="11"/>
  </w:num>
  <w:num w:numId="7">
    <w:abstractNumId w:val="16"/>
  </w:num>
  <w:num w:numId="8">
    <w:abstractNumId w:val="21"/>
  </w:num>
  <w:num w:numId="9">
    <w:abstractNumId w:val="6"/>
  </w:num>
  <w:num w:numId="10">
    <w:abstractNumId w:val="13"/>
  </w:num>
  <w:num w:numId="11">
    <w:abstractNumId w:val="5"/>
  </w:num>
  <w:num w:numId="12">
    <w:abstractNumId w:val="19"/>
  </w:num>
  <w:num w:numId="13">
    <w:abstractNumId w:val="15"/>
  </w:num>
  <w:num w:numId="14">
    <w:abstractNumId w:val="10"/>
  </w:num>
  <w:num w:numId="15">
    <w:abstractNumId w:val="1"/>
  </w:num>
  <w:num w:numId="16">
    <w:abstractNumId w:val="12"/>
  </w:num>
  <w:num w:numId="17">
    <w:abstractNumId w:val="8"/>
  </w:num>
  <w:num w:numId="18">
    <w:abstractNumId w:val="14"/>
  </w:num>
  <w:num w:numId="19">
    <w:abstractNumId w:val="3"/>
  </w:num>
  <w:num w:numId="20">
    <w:abstractNumId w:val="17"/>
  </w:num>
  <w:num w:numId="21">
    <w:abstractNumId w:val="7"/>
  </w:num>
  <w:num w:numId="22">
    <w:abstractNumId w:val="2"/>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BB4D88"/>
    <w:rsid w:val="001128E6"/>
    <w:rsid w:val="0012672A"/>
    <w:rsid w:val="001956AE"/>
    <w:rsid w:val="002137AE"/>
    <w:rsid w:val="00260BCA"/>
    <w:rsid w:val="00264FC5"/>
    <w:rsid w:val="00334096"/>
    <w:rsid w:val="00390692"/>
    <w:rsid w:val="003E0477"/>
    <w:rsid w:val="003F1274"/>
    <w:rsid w:val="004A53B6"/>
    <w:rsid w:val="004C7351"/>
    <w:rsid w:val="004D2EDB"/>
    <w:rsid w:val="004F16B2"/>
    <w:rsid w:val="00566E69"/>
    <w:rsid w:val="00580BF4"/>
    <w:rsid w:val="005B7D06"/>
    <w:rsid w:val="00632EFC"/>
    <w:rsid w:val="00636036"/>
    <w:rsid w:val="00663324"/>
    <w:rsid w:val="006C5CD1"/>
    <w:rsid w:val="00701A62"/>
    <w:rsid w:val="00750C5C"/>
    <w:rsid w:val="007E6FC6"/>
    <w:rsid w:val="008305EE"/>
    <w:rsid w:val="008D39C2"/>
    <w:rsid w:val="008F62FE"/>
    <w:rsid w:val="00924142"/>
    <w:rsid w:val="00961689"/>
    <w:rsid w:val="009F04C2"/>
    <w:rsid w:val="00A30F18"/>
    <w:rsid w:val="00A84D00"/>
    <w:rsid w:val="00AF6297"/>
    <w:rsid w:val="00BB4D88"/>
    <w:rsid w:val="00C15977"/>
    <w:rsid w:val="00C603CD"/>
    <w:rsid w:val="00D84E71"/>
    <w:rsid w:val="00DF1A6A"/>
    <w:rsid w:val="00DF779E"/>
    <w:rsid w:val="00EA0A2C"/>
    <w:rsid w:val="00ED2A60"/>
    <w:rsid w:val="00F30948"/>
    <w:rsid w:val="00FD7D60"/>
    <w:rsid w:val="00FE70E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2EF"/>
    <w:rPr>
      <w:rFonts w:eastAsia="Times"/>
      <w:sz w:val="24"/>
    </w:rPr>
  </w:style>
  <w:style w:type="paragraph" w:styleId="Heading1">
    <w:name w:val="heading 1"/>
    <w:basedOn w:val="Normal"/>
    <w:next w:val="Normal"/>
    <w:qFormat/>
    <w:rsid w:val="003C52EF"/>
    <w:pPr>
      <w:keepNext/>
      <w:autoSpaceDE w:val="0"/>
      <w:autoSpaceDN w:val="0"/>
      <w:outlineLvl w:val="0"/>
    </w:pPr>
    <w:rPr>
      <w:rFonts w:ascii="Times" w:eastAsia="Times New Roman" w:hAnsi="Times"/>
      <w:b/>
    </w:rPr>
  </w:style>
  <w:style w:type="paragraph" w:styleId="Heading2">
    <w:name w:val="heading 2"/>
    <w:basedOn w:val="Normal"/>
    <w:next w:val="Normal"/>
    <w:qFormat/>
    <w:rsid w:val="003C52EF"/>
    <w:pPr>
      <w:keepNext/>
      <w:autoSpaceDE w:val="0"/>
      <w:autoSpaceDN w:val="0"/>
      <w:ind w:left="20"/>
      <w:outlineLvl w:val="1"/>
    </w:pPr>
    <w:rPr>
      <w:rFonts w:ascii="Times" w:eastAsia="Times New Roman" w:hAnsi="Times"/>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3C52EF"/>
    <w:rPr>
      <w:color w:val="0000FF"/>
      <w:u w:val="single"/>
    </w:rPr>
  </w:style>
  <w:style w:type="character" w:styleId="PageNumber">
    <w:name w:val="page number"/>
    <w:basedOn w:val="DefaultParagraphFont"/>
    <w:rsid w:val="003C52EF"/>
  </w:style>
  <w:style w:type="paragraph" w:styleId="BodyText">
    <w:name w:val="Body Text"/>
    <w:basedOn w:val="Normal"/>
    <w:rsid w:val="003C52EF"/>
    <w:pPr>
      <w:autoSpaceDE w:val="0"/>
      <w:autoSpaceDN w:val="0"/>
    </w:pPr>
    <w:rPr>
      <w:rFonts w:ascii="Times" w:eastAsia="Times New Roman" w:hAnsi="Times"/>
      <w:u w:val="single"/>
    </w:rPr>
  </w:style>
  <w:style w:type="paragraph" w:styleId="Footer">
    <w:name w:val="footer"/>
    <w:basedOn w:val="Normal"/>
    <w:rsid w:val="003C52EF"/>
    <w:pPr>
      <w:tabs>
        <w:tab w:val="center" w:pos="4320"/>
        <w:tab w:val="right" w:pos="8640"/>
      </w:tabs>
      <w:autoSpaceDE w:val="0"/>
      <w:autoSpaceDN w:val="0"/>
    </w:pPr>
    <w:rPr>
      <w:rFonts w:ascii="Times" w:eastAsia="Times New Roman" w:hAnsi="Times"/>
      <w:noProof/>
      <w:sz w:val="20"/>
    </w:rPr>
  </w:style>
  <w:style w:type="paragraph" w:styleId="BodyTextIndent">
    <w:name w:val="Body Text Indent"/>
    <w:basedOn w:val="Normal"/>
    <w:rsid w:val="003C52EF"/>
    <w:pPr>
      <w:autoSpaceDE w:val="0"/>
      <w:autoSpaceDN w:val="0"/>
    </w:pPr>
    <w:rPr>
      <w:rFonts w:ascii="Times" w:eastAsia="Times New Roman" w:hAnsi="Times"/>
      <w:b/>
    </w:rPr>
  </w:style>
  <w:style w:type="paragraph" w:styleId="Header">
    <w:name w:val="header"/>
    <w:basedOn w:val="Normal"/>
    <w:rsid w:val="003C52EF"/>
    <w:pPr>
      <w:tabs>
        <w:tab w:val="center" w:pos="4320"/>
        <w:tab w:val="right" w:pos="8640"/>
      </w:tabs>
      <w:autoSpaceDE w:val="0"/>
      <w:autoSpaceDN w:val="0"/>
    </w:pPr>
    <w:rPr>
      <w:rFonts w:ascii="Times" w:eastAsia="Times New Roman" w:hAnsi="Times"/>
    </w:rPr>
  </w:style>
  <w:style w:type="paragraph" w:styleId="BodyTextIndent2">
    <w:name w:val="Body Text Indent 2"/>
    <w:basedOn w:val="Normal"/>
    <w:rsid w:val="003C52EF"/>
    <w:pPr>
      <w:tabs>
        <w:tab w:val="left" w:pos="7280"/>
        <w:tab w:val="right" w:pos="9360"/>
      </w:tabs>
      <w:ind w:left="20"/>
    </w:pPr>
  </w:style>
  <w:style w:type="table" w:styleId="TableGrid">
    <w:name w:val="Table Grid"/>
    <w:basedOn w:val="TableNormal"/>
    <w:rsid w:val="007E5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06A7F"/>
    <w:rPr>
      <w:color w:val="800080"/>
      <w:u w:val="single"/>
    </w:rPr>
  </w:style>
  <w:style w:type="paragraph" w:customStyle="1" w:styleId="Body">
    <w:name w:val="Body"/>
    <w:basedOn w:val="Normal"/>
    <w:rsid w:val="004D2EDB"/>
    <w:rPr>
      <w:rFonts w:eastAsia="Times New Roman"/>
    </w:rPr>
  </w:style>
  <w:style w:type="paragraph" w:styleId="BalloonText">
    <w:name w:val="Balloon Text"/>
    <w:basedOn w:val="Normal"/>
    <w:link w:val="BalloonTextChar"/>
    <w:uiPriority w:val="99"/>
    <w:semiHidden/>
    <w:unhideWhenUsed/>
    <w:rsid w:val="00FE70E6"/>
    <w:rPr>
      <w:rFonts w:ascii="Lucida Grande" w:hAnsi="Lucida Grande"/>
      <w:sz w:val="18"/>
      <w:szCs w:val="18"/>
    </w:rPr>
  </w:style>
  <w:style w:type="character" w:customStyle="1" w:styleId="BalloonTextChar">
    <w:name w:val="Balloon Text Char"/>
    <w:basedOn w:val="DefaultParagraphFont"/>
    <w:link w:val="BalloonText"/>
    <w:uiPriority w:val="99"/>
    <w:semiHidden/>
    <w:rsid w:val="00FE70E6"/>
    <w:rPr>
      <w:rFonts w:ascii="Lucida Grande" w:eastAsia="Times" w:hAnsi="Lucida Grande"/>
      <w:sz w:val="18"/>
      <w:szCs w:val="18"/>
    </w:rPr>
  </w:style>
  <w:style w:type="paragraph" w:styleId="ListParagraph">
    <w:name w:val="List Paragraph"/>
    <w:basedOn w:val="Normal"/>
    <w:uiPriority w:val="72"/>
    <w:qFormat/>
    <w:rsid w:val="00DF779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dx.edu/media/g/s/gse_handbook_student_conduct.pdf" TargetMode="External"/><Relationship Id="rId12" Type="http://schemas.openxmlformats.org/officeDocument/2006/relationships/hyperlink" Target="http://www.pdx.edu"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hiemag@pdx.edu" TargetMode="External"/><Relationship Id="rId6" Type="http://schemas.openxmlformats.org/officeDocument/2006/relationships/hyperlink" Target="http://www.gtpdx.wikispaces.com" TargetMode="External"/><Relationship Id="rId7" Type="http://schemas.openxmlformats.org/officeDocument/2006/relationships/hyperlink" Target="mailto:mwal@pdx.edu" TargetMode="External"/><Relationship Id="rId8" Type="http://schemas.openxmlformats.org/officeDocument/2006/relationships/image" Target="media/image1.jpeg"/><Relationship Id="rId9" Type="http://schemas.openxmlformats.org/officeDocument/2006/relationships/hyperlink" Target="http://www.ccsso.org/Resources/Publications/InTASC_Model_Core_Teaching_Standards_A_Resource_for_State_Dialogue_(April_2011).html" TargetMode="External"/><Relationship Id="rId10" Type="http://schemas.openxmlformats.org/officeDocument/2006/relationships/hyperlink" Target="http://www.pdx.edu/sites/www.pdx.edu.ci/files/Incomplete%20gra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TotalTime>
  <Pages>11</Pages>
  <Words>4289</Words>
  <Characters>24449</Characters>
  <Application>Microsoft Macintosh Word</Application>
  <DocSecurity>0</DocSecurity>
  <Lines>203</Lines>
  <Paragraphs>48</Paragraphs>
  <ScaleCrop>false</ScaleCrop>
  <HeadingPairs>
    <vt:vector size="2" baseType="variant">
      <vt:variant>
        <vt:lpstr>Title</vt:lpstr>
      </vt:variant>
      <vt:variant>
        <vt:i4>1</vt:i4>
      </vt:variant>
    </vt:vector>
  </HeadingPairs>
  <TitlesOfParts>
    <vt:vector size="1" baseType="lpstr">
      <vt:lpstr>PSU Graduate School of Education</vt:lpstr>
    </vt:vector>
  </TitlesOfParts>
  <Company>Portland State U</Company>
  <LinksUpToDate>false</LinksUpToDate>
  <CharactersWithSpaces>30025</CharactersWithSpaces>
  <SharedDoc>false</SharedDoc>
  <HLinks>
    <vt:vector size="24" baseType="variant">
      <vt:variant>
        <vt:i4>73</vt:i4>
      </vt:variant>
      <vt:variant>
        <vt:i4>6</vt:i4>
      </vt:variant>
      <vt:variant>
        <vt:i4>0</vt:i4>
      </vt:variant>
      <vt:variant>
        <vt:i4>5</vt:i4>
      </vt:variant>
      <vt:variant>
        <vt:lpwstr>mailto:mwal@pdx.edu</vt:lpwstr>
      </vt:variant>
      <vt:variant>
        <vt:lpwstr/>
      </vt:variant>
      <vt:variant>
        <vt:i4>7208960</vt:i4>
      </vt:variant>
      <vt:variant>
        <vt:i4>3</vt:i4>
      </vt:variant>
      <vt:variant>
        <vt:i4>0</vt:i4>
      </vt:variant>
      <vt:variant>
        <vt:i4>5</vt:i4>
      </vt:variant>
      <vt:variant>
        <vt:lpwstr>http://www.gtpdx.wikispaces.com</vt:lpwstr>
      </vt:variant>
      <vt:variant>
        <vt:lpwstr/>
      </vt:variant>
      <vt:variant>
        <vt:i4>7143496</vt:i4>
      </vt:variant>
      <vt:variant>
        <vt:i4>0</vt:i4>
      </vt:variant>
      <vt:variant>
        <vt:i4>0</vt:i4>
      </vt:variant>
      <vt:variant>
        <vt:i4>5</vt:i4>
      </vt:variant>
      <vt:variant>
        <vt:lpwstr>mailto:thiemag@pdx.edu</vt:lpwstr>
      </vt:variant>
      <vt:variant>
        <vt:lpwstr/>
      </vt:variant>
      <vt:variant>
        <vt:i4>458813</vt:i4>
      </vt:variant>
      <vt:variant>
        <vt:i4>3365</vt:i4>
      </vt:variant>
      <vt:variant>
        <vt:i4>1025</vt:i4>
      </vt:variant>
      <vt:variant>
        <vt:i4>1</vt:i4>
      </vt:variant>
      <vt:variant>
        <vt:lpwstr>conceptual_frame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PSU Graduate School of Education</dc:title>
  <dc:subject/>
  <dc:creator>Gayle Thieman</dc:creator>
  <cp:keywords/>
  <cp:lastModifiedBy>Gayle Thieman</cp:lastModifiedBy>
  <cp:revision>20</cp:revision>
  <cp:lastPrinted>2012-09-21T23:58:00Z</cp:lastPrinted>
  <dcterms:created xsi:type="dcterms:W3CDTF">2012-09-21T17:19:00Z</dcterms:created>
  <dcterms:modified xsi:type="dcterms:W3CDTF">2012-09-22T01:53:00Z</dcterms:modified>
</cp:coreProperties>
</file>