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FC5" w:rsidRDefault="00905FC5" w:rsidP="00905FC5">
      <w:pPr>
        <w:rPr>
          <w:rFonts w:ascii="Times New Roman" w:hAnsi="Times New Roman"/>
        </w:rPr>
      </w:pPr>
      <w:r>
        <w:rPr>
          <w:rFonts w:ascii="Times New Roman" w:hAnsi="Times New Roman"/>
        </w:rPr>
        <w:t>BLOG   RUBRIC  11/11</w:t>
      </w:r>
    </w:p>
    <w:tbl>
      <w:tblPr>
        <w:tblStyle w:val="TableGrid"/>
        <w:tblW w:w="0" w:type="auto"/>
        <w:tblLook w:val="00BF"/>
      </w:tblPr>
      <w:tblGrid>
        <w:gridCol w:w="2394"/>
        <w:gridCol w:w="2394"/>
        <w:gridCol w:w="2394"/>
        <w:gridCol w:w="2394"/>
      </w:tblGrid>
      <w:tr w:rsidR="00905FC5">
        <w:tc>
          <w:tcPr>
            <w:tcW w:w="2394" w:type="dxa"/>
          </w:tcPr>
          <w:p w:rsidR="00905FC5" w:rsidRPr="00BB7DD6" w:rsidRDefault="00905FC5" w:rsidP="00847031">
            <w:pPr>
              <w:rPr>
                <w:rFonts w:ascii="Times New Roman" w:hAnsi="Times New Roman"/>
                <w:sz w:val="20"/>
              </w:rPr>
            </w:pPr>
            <w:r w:rsidRPr="00BB7DD6">
              <w:rPr>
                <w:rFonts w:ascii="Times New Roman" w:hAnsi="Times New Roman"/>
                <w:sz w:val="20"/>
              </w:rPr>
              <w:t>Criteria</w:t>
            </w:r>
          </w:p>
        </w:tc>
        <w:tc>
          <w:tcPr>
            <w:tcW w:w="2394" w:type="dxa"/>
          </w:tcPr>
          <w:p w:rsidR="00905FC5" w:rsidRPr="00BB7DD6" w:rsidRDefault="00905FC5" w:rsidP="00847031">
            <w:pPr>
              <w:rPr>
                <w:rFonts w:ascii="Times New Roman" w:hAnsi="Times New Roman"/>
                <w:sz w:val="20"/>
              </w:rPr>
            </w:pPr>
            <w:r w:rsidRPr="00BB7DD6">
              <w:rPr>
                <w:rFonts w:ascii="Times New Roman" w:hAnsi="Times New Roman"/>
                <w:sz w:val="20"/>
              </w:rPr>
              <w:t>3 Exemplary</w:t>
            </w:r>
          </w:p>
        </w:tc>
        <w:tc>
          <w:tcPr>
            <w:tcW w:w="2394" w:type="dxa"/>
          </w:tcPr>
          <w:p w:rsidR="00905FC5" w:rsidRPr="00BB7DD6" w:rsidRDefault="00905FC5" w:rsidP="00847031">
            <w:pPr>
              <w:rPr>
                <w:rFonts w:ascii="Times New Roman" w:hAnsi="Times New Roman"/>
                <w:sz w:val="20"/>
              </w:rPr>
            </w:pPr>
            <w:r w:rsidRPr="00BB7DD6">
              <w:rPr>
                <w:rFonts w:ascii="Times New Roman" w:hAnsi="Times New Roman"/>
                <w:sz w:val="20"/>
              </w:rPr>
              <w:t>2 Satisfactory</w:t>
            </w:r>
          </w:p>
        </w:tc>
        <w:tc>
          <w:tcPr>
            <w:tcW w:w="2394" w:type="dxa"/>
          </w:tcPr>
          <w:p w:rsidR="00905FC5" w:rsidRPr="00BB7DD6" w:rsidRDefault="00905FC5" w:rsidP="00847031">
            <w:pPr>
              <w:rPr>
                <w:rFonts w:ascii="Times New Roman" w:hAnsi="Times New Roman"/>
                <w:sz w:val="20"/>
              </w:rPr>
            </w:pPr>
            <w:r w:rsidRPr="00BB7DD6">
              <w:rPr>
                <w:rFonts w:ascii="Times New Roman" w:hAnsi="Times New Roman"/>
                <w:sz w:val="20"/>
              </w:rPr>
              <w:t>1 Needs Improvement</w:t>
            </w:r>
          </w:p>
        </w:tc>
      </w:tr>
      <w:tr w:rsidR="00905FC5">
        <w:tc>
          <w:tcPr>
            <w:tcW w:w="2394" w:type="dxa"/>
          </w:tcPr>
          <w:p w:rsidR="00905FC5" w:rsidRPr="00BB7DD6" w:rsidRDefault="00905FC5" w:rsidP="00847031">
            <w:pPr>
              <w:rPr>
                <w:rFonts w:ascii="Times New Roman" w:hAnsi="Times New Roman"/>
                <w:sz w:val="20"/>
              </w:rPr>
            </w:pPr>
            <w:r w:rsidRPr="00BB7DD6">
              <w:rPr>
                <w:rFonts w:ascii="Times New Roman" w:hAnsi="Times New Roman"/>
                <w:sz w:val="20"/>
              </w:rPr>
              <w:t>Purpose</w:t>
            </w:r>
            <w:r>
              <w:rPr>
                <w:rFonts w:ascii="Times New Roman" w:hAnsi="Times New Roman"/>
                <w:sz w:val="20"/>
              </w:rPr>
              <w:t xml:space="preserve"> and Theme</w:t>
            </w:r>
          </w:p>
        </w:tc>
        <w:tc>
          <w:tcPr>
            <w:tcW w:w="2394" w:type="dxa"/>
          </w:tcPr>
          <w:p w:rsidR="00905FC5" w:rsidRPr="00BB7DD6" w:rsidRDefault="00905FC5" w:rsidP="00411E52">
            <w:pPr>
              <w:rPr>
                <w:rFonts w:ascii="Times New Roman" w:hAnsi="Times New Roman"/>
                <w:sz w:val="20"/>
              </w:rPr>
            </w:pPr>
            <w:r w:rsidRPr="00BB7DD6">
              <w:rPr>
                <w:rFonts w:ascii="Times New Roman" w:hAnsi="Times New Roman"/>
                <w:sz w:val="20"/>
              </w:rPr>
              <w:t xml:space="preserve">The </w:t>
            </w:r>
            <w:r>
              <w:rPr>
                <w:rFonts w:ascii="Times New Roman" w:hAnsi="Times New Roman"/>
                <w:sz w:val="20"/>
              </w:rPr>
              <w:t>blog</w:t>
            </w:r>
            <w:r w:rsidRPr="00BB7DD6">
              <w:rPr>
                <w:rFonts w:ascii="Times New Roman" w:hAnsi="Times New Roman"/>
                <w:sz w:val="20"/>
              </w:rPr>
              <w:t xml:space="preserve"> has a clear purpose and theme</w:t>
            </w:r>
            <w:r>
              <w:rPr>
                <w:rFonts w:ascii="Times New Roman" w:hAnsi="Times New Roman"/>
                <w:sz w:val="20"/>
              </w:rPr>
              <w:t>.  Every post from the teacher and prompt to reply by students clearly relate to the blog theme.</w:t>
            </w:r>
          </w:p>
        </w:tc>
        <w:tc>
          <w:tcPr>
            <w:tcW w:w="2394" w:type="dxa"/>
          </w:tcPr>
          <w:p w:rsidR="00905FC5" w:rsidRPr="00BB7DD6" w:rsidRDefault="00905FC5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purpose and theme of the blog are somewhat vague. A few pages do not relate well to the theme.</w:t>
            </w:r>
          </w:p>
        </w:tc>
        <w:tc>
          <w:tcPr>
            <w:tcW w:w="2394" w:type="dxa"/>
          </w:tcPr>
          <w:p w:rsidR="00905FC5" w:rsidRPr="00BB7DD6" w:rsidRDefault="00905FC5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blog lacks a clear purpose and theme.  Pages and topics for posting are unrelated to the theme</w:t>
            </w:r>
          </w:p>
        </w:tc>
      </w:tr>
      <w:tr w:rsidR="00905FC5">
        <w:tc>
          <w:tcPr>
            <w:tcW w:w="2394" w:type="dxa"/>
          </w:tcPr>
          <w:p w:rsidR="00905FC5" w:rsidRPr="00BB7DD6" w:rsidRDefault="00905FC5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Organization</w:t>
            </w:r>
          </w:p>
        </w:tc>
        <w:tc>
          <w:tcPr>
            <w:tcW w:w="2394" w:type="dxa"/>
          </w:tcPr>
          <w:p w:rsidR="00905FC5" w:rsidRPr="00BB7DD6" w:rsidRDefault="00905FC5" w:rsidP="0063132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blog is very well organized and easily navigated. Pages are clearly identified, posts are archived by date and categorized by topic. </w:t>
            </w:r>
          </w:p>
        </w:tc>
        <w:tc>
          <w:tcPr>
            <w:tcW w:w="2394" w:type="dxa"/>
          </w:tcPr>
          <w:p w:rsidR="00905FC5" w:rsidRPr="00BB7DD6" w:rsidRDefault="00905FC5" w:rsidP="00DE6CA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blog is organized and mostly easy to navigate.  Some posts may not be clearly archived or categorized. </w:t>
            </w:r>
          </w:p>
        </w:tc>
        <w:tc>
          <w:tcPr>
            <w:tcW w:w="2394" w:type="dxa"/>
          </w:tcPr>
          <w:p w:rsidR="00905FC5" w:rsidRPr="00BB7DD6" w:rsidRDefault="00905FC5" w:rsidP="00DE6CA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blog is unorganized. The sidebar does not list pages, and posts are not archived by date or categorized by topic.</w:t>
            </w:r>
          </w:p>
        </w:tc>
      </w:tr>
      <w:tr w:rsidR="00905FC5">
        <w:tc>
          <w:tcPr>
            <w:tcW w:w="2394" w:type="dxa"/>
          </w:tcPr>
          <w:p w:rsidR="00905FC5" w:rsidRDefault="00905FC5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Voice</w:t>
            </w:r>
          </w:p>
        </w:tc>
        <w:tc>
          <w:tcPr>
            <w:tcW w:w="2394" w:type="dxa"/>
          </w:tcPr>
          <w:p w:rsidR="00905FC5" w:rsidRDefault="00905FC5" w:rsidP="00F44FE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Blog postings show clear evidence of the </w:t>
            </w:r>
            <w:proofErr w:type="gramStart"/>
            <w:r>
              <w:rPr>
                <w:rFonts w:ascii="Times New Roman" w:hAnsi="Times New Roman"/>
                <w:sz w:val="20"/>
              </w:rPr>
              <w:t>teacher’s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and/or students’ voice.</w:t>
            </w:r>
          </w:p>
        </w:tc>
        <w:tc>
          <w:tcPr>
            <w:tcW w:w="2394" w:type="dxa"/>
          </w:tcPr>
          <w:p w:rsidR="00905FC5" w:rsidRDefault="00905FC5" w:rsidP="001C5B3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Sometimes the teacher or student voices are </w:t>
            </w:r>
            <w:proofErr w:type="gramStart"/>
            <w:r>
              <w:rPr>
                <w:rFonts w:ascii="Times New Roman" w:hAnsi="Times New Roman"/>
                <w:sz w:val="20"/>
              </w:rPr>
              <w:t>inconsistent  or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unclear. </w:t>
            </w:r>
          </w:p>
        </w:tc>
        <w:tc>
          <w:tcPr>
            <w:tcW w:w="2394" w:type="dxa"/>
          </w:tcPr>
          <w:p w:rsidR="00905FC5" w:rsidRDefault="00905FC5" w:rsidP="00DC3B6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Neither the teacher nor student voices are clear in blog postings. </w:t>
            </w:r>
          </w:p>
        </w:tc>
      </w:tr>
      <w:tr w:rsidR="00905FC5">
        <w:tc>
          <w:tcPr>
            <w:tcW w:w="2394" w:type="dxa"/>
          </w:tcPr>
          <w:p w:rsidR="00905FC5" w:rsidRPr="00BB7DD6" w:rsidRDefault="00905FC5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Higher Order Thinking</w:t>
            </w:r>
          </w:p>
        </w:tc>
        <w:tc>
          <w:tcPr>
            <w:tcW w:w="2394" w:type="dxa"/>
          </w:tcPr>
          <w:p w:rsidR="00905FC5" w:rsidRPr="00BB7DD6" w:rsidRDefault="00905FC5" w:rsidP="001C5B3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Teacher posts and </w:t>
            </w:r>
            <w:proofErr w:type="gramStart"/>
            <w:r>
              <w:rPr>
                <w:rFonts w:ascii="Times New Roman" w:hAnsi="Times New Roman"/>
                <w:sz w:val="20"/>
              </w:rPr>
              <w:t>prompts  to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reply invite students to interpret, analyze, evaluate,  and/or state well developed opinions.</w:t>
            </w:r>
          </w:p>
        </w:tc>
        <w:tc>
          <w:tcPr>
            <w:tcW w:w="2394" w:type="dxa"/>
          </w:tcPr>
          <w:p w:rsidR="00905FC5" w:rsidRPr="00BB7DD6" w:rsidRDefault="00905FC5" w:rsidP="00DC3B6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Teacher posts and </w:t>
            </w:r>
            <w:proofErr w:type="gramStart"/>
            <w:r>
              <w:rPr>
                <w:rFonts w:ascii="Times New Roman" w:hAnsi="Times New Roman"/>
                <w:sz w:val="20"/>
              </w:rPr>
              <w:t>prompts  to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reply include some opportunity for higher order thinking.</w:t>
            </w:r>
          </w:p>
        </w:tc>
        <w:tc>
          <w:tcPr>
            <w:tcW w:w="2394" w:type="dxa"/>
          </w:tcPr>
          <w:p w:rsidR="00905FC5" w:rsidRPr="00BB7DD6" w:rsidRDefault="00905FC5" w:rsidP="00DC3B6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Teacher posts and </w:t>
            </w:r>
            <w:proofErr w:type="gramStart"/>
            <w:r>
              <w:rPr>
                <w:rFonts w:ascii="Times New Roman" w:hAnsi="Times New Roman"/>
                <w:sz w:val="20"/>
              </w:rPr>
              <w:t>prompts  to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reply do not prompt higher order thinking.</w:t>
            </w:r>
          </w:p>
        </w:tc>
      </w:tr>
      <w:tr w:rsidR="00905FC5">
        <w:tc>
          <w:tcPr>
            <w:tcW w:w="2394" w:type="dxa"/>
          </w:tcPr>
          <w:p w:rsidR="00905FC5" w:rsidRPr="00BB7DD6" w:rsidRDefault="00905FC5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Multimedia</w:t>
            </w:r>
          </w:p>
        </w:tc>
        <w:tc>
          <w:tcPr>
            <w:tcW w:w="2394" w:type="dxa"/>
          </w:tcPr>
          <w:p w:rsidR="00905FC5" w:rsidRPr="00BB7DD6" w:rsidRDefault="00905FC5" w:rsidP="00F44FE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blog includes high quality graphics, sound, or video that relate to the theme and enhance reader interest or understanding</w:t>
            </w:r>
          </w:p>
        </w:tc>
        <w:tc>
          <w:tcPr>
            <w:tcW w:w="2394" w:type="dxa"/>
          </w:tcPr>
          <w:p w:rsidR="00905FC5" w:rsidRPr="00BB7DD6" w:rsidRDefault="00905FC5" w:rsidP="005876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graphics, sound, or video are of average quality and relate to the theme but do not enhance reader interest or understanding</w:t>
            </w:r>
          </w:p>
        </w:tc>
        <w:tc>
          <w:tcPr>
            <w:tcW w:w="2394" w:type="dxa"/>
          </w:tcPr>
          <w:p w:rsidR="00905FC5" w:rsidRPr="00BB7DD6" w:rsidRDefault="00905FC5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No multimedia are used or they are of poor quality, do not relate to the theme and distract the reader.</w:t>
            </w:r>
          </w:p>
        </w:tc>
      </w:tr>
      <w:tr w:rsidR="00905FC5">
        <w:tc>
          <w:tcPr>
            <w:tcW w:w="2394" w:type="dxa"/>
          </w:tcPr>
          <w:p w:rsidR="00905FC5" w:rsidRPr="00BB7DD6" w:rsidRDefault="00905FC5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Sources</w:t>
            </w:r>
          </w:p>
        </w:tc>
        <w:tc>
          <w:tcPr>
            <w:tcW w:w="2394" w:type="dxa"/>
          </w:tcPr>
          <w:p w:rsidR="00905FC5" w:rsidRPr="00BB7DD6" w:rsidRDefault="00905FC5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blog includes a rich variety of high quality, credible sources that are correctly cited</w:t>
            </w:r>
          </w:p>
        </w:tc>
        <w:tc>
          <w:tcPr>
            <w:tcW w:w="2394" w:type="dxa"/>
          </w:tcPr>
          <w:p w:rsidR="00905FC5" w:rsidRPr="00BB7DD6" w:rsidRDefault="00905FC5" w:rsidP="005876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blog includes a variety of sources, although a few are not high quality or are not cited correctly</w:t>
            </w:r>
          </w:p>
        </w:tc>
        <w:tc>
          <w:tcPr>
            <w:tcW w:w="2394" w:type="dxa"/>
          </w:tcPr>
          <w:p w:rsidR="00905FC5" w:rsidRPr="00BB7DD6" w:rsidRDefault="00905FC5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blog includes only a few </w:t>
            </w:r>
            <w:proofErr w:type="gramStart"/>
            <w:r>
              <w:rPr>
                <w:rFonts w:ascii="Times New Roman" w:hAnsi="Times New Roman"/>
                <w:sz w:val="20"/>
              </w:rPr>
              <w:t>sources which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are poor quality and not cited.</w:t>
            </w:r>
          </w:p>
        </w:tc>
      </w:tr>
      <w:tr w:rsidR="00905FC5">
        <w:tc>
          <w:tcPr>
            <w:tcW w:w="2394" w:type="dxa"/>
          </w:tcPr>
          <w:p w:rsidR="00905FC5" w:rsidRPr="00BB7DD6" w:rsidRDefault="00905FC5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Links</w:t>
            </w:r>
          </w:p>
        </w:tc>
        <w:tc>
          <w:tcPr>
            <w:tcW w:w="2394" w:type="dxa"/>
          </w:tcPr>
          <w:p w:rsidR="00905FC5" w:rsidRPr="00BB7DD6" w:rsidRDefault="00905FC5" w:rsidP="00F44FE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All links connect correctly to age-appropriate, high quality sites including other blogs related to the theme</w:t>
            </w:r>
          </w:p>
        </w:tc>
        <w:tc>
          <w:tcPr>
            <w:tcW w:w="2394" w:type="dxa"/>
          </w:tcPr>
          <w:p w:rsidR="00905FC5" w:rsidRPr="00BB7DD6" w:rsidRDefault="00905FC5" w:rsidP="001C5B3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Most of the links connect to age-appropriate, high quality sites related to the theme. There are few if any links to relevant blogs</w:t>
            </w:r>
          </w:p>
        </w:tc>
        <w:tc>
          <w:tcPr>
            <w:tcW w:w="2394" w:type="dxa"/>
          </w:tcPr>
          <w:p w:rsidR="00905FC5" w:rsidRPr="00BB7DD6" w:rsidRDefault="00905FC5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blog has no links or the links are age-inappropriate or unrelated to the theme</w:t>
            </w:r>
          </w:p>
        </w:tc>
      </w:tr>
      <w:tr w:rsidR="00905FC5">
        <w:tc>
          <w:tcPr>
            <w:tcW w:w="2394" w:type="dxa"/>
          </w:tcPr>
          <w:p w:rsidR="00905FC5" w:rsidRPr="00BB7DD6" w:rsidRDefault="00905FC5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Conventions</w:t>
            </w:r>
          </w:p>
        </w:tc>
        <w:tc>
          <w:tcPr>
            <w:tcW w:w="2394" w:type="dxa"/>
          </w:tcPr>
          <w:p w:rsidR="00905FC5" w:rsidRPr="00BB7DD6" w:rsidRDefault="00905FC5" w:rsidP="00D6283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blog has no misspellings or grammatical errors</w:t>
            </w:r>
          </w:p>
        </w:tc>
        <w:tc>
          <w:tcPr>
            <w:tcW w:w="2394" w:type="dxa"/>
          </w:tcPr>
          <w:p w:rsidR="00905FC5" w:rsidRPr="00BB7DD6" w:rsidRDefault="00905FC5" w:rsidP="00D6283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blog has a few misspellings or grammatical errors that do not interfere with the reader’s comprehension.</w:t>
            </w:r>
          </w:p>
        </w:tc>
        <w:tc>
          <w:tcPr>
            <w:tcW w:w="2394" w:type="dxa"/>
          </w:tcPr>
          <w:p w:rsidR="00905FC5" w:rsidRPr="00BB7DD6" w:rsidRDefault="00905FC5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blog has many spelling and grammatical errors that interfere with the reader’s comprehension</w:t>
            </w:r>
          </w:p>
        </w:tc>
      </w:tr>
      <w:tr w:rsidR="00905FC5">
        <w:tc>
          <w:tcPr>
            <w:tcW w:w="2394" w:type="dxa"/>
          </w:tcPr>
          <w:p w:rsidR="00905FC5" w:rsidRPr="00BB7DD6" w:rsidRDefault="00905FC5" w:rsidP="000D349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Communication</w:t>
            </w:r>
          </w:p>
        </w:tc>
        <w:tc>
          <w:tcPr>
            <w:tcW w:w="2394" w:type="dxa"/>
          </w:tcPr>
          <w:p w:rsidR="00905FC5" w:rsidRPr="00BB7DD6" w:rsidRDefault="00905FC5" w:rsidP="00E965F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blog is explicitly designed to promote communication by students.</w:t>
            </w:r>
          </w:p>
        </w:tc>
        <w:tc>
          <w:tcPr>
            <w:tcW w:w="2394" w:type="dxa"/>
          </w:tcPr>
          <w:p w:rsidR="00905FC5" w:rsidRPr="00BB7DD6" w:rsidRDefault="00905FC5" w:rsidP="00E965F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intent of the blog is to promote student communication but it is unclear how this will happen.</w:t>
            </w:r>
          </w:p>
        </w:tc>
        <w:tc>
          <w:tcPr>
            <w:tcW w:w="2394" w:type="dxa"/>
          </w:tcPr>
          <w:p w:rsidR="00905FC5" w:rsidRPr="00BB7DD6" w:rsidRDefault="00905FC5" w:rsidP="00E965F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blog is not designed to promote student communication.</w:t>
            </w:r>
          </w:p>
        </w:tc>
      </w:tr>
    </w:tbl>
    <w:p w:rsidR="00905FC5" w:rsidRDefault="00905FC5" w:rsidP="00905FC5">
      <w:pPr>
        <w:rPr>
          <w:rFonts w:ascii="Times New Roman" w:hAnsi="Times New Roman"/>
        </w:rPr>
      </w:pPr>
    </w:p>
    <w:p w:rsidR="00B864BE" w:rsidRDefault="00905FC5"/>
    <w:sectPr w:rsidR="00B864BE" w:rsidSect="00B864BE">
      <w:pgSz w:w="12240" w:h="15840"/>
      <w:pgMar w:top="1440" w:right="1440" w:bottom="144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05FC5"/>
    <w:rsid w:val="00905FC5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FC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05FC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Portland State 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cp:lastModifiedBy>Gayle Thieman</cp:lastModifiedBy>
  <cp:revision>1</cp:revision>
  <dcterms:created xsi:type="dcterms:W3CDTF">2011-11-07T05:52:00Z</dcterms:created>
  <dcterms:modified xsi:type="dcterms:W3CDTF">2011-11-07T05:52:00Z</dcterms:modified>
</cp:coreProperties>
</file>